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636"/>
        <w:gridCol w:w="3334"/>
        <w:gridCol w:w="1408"/>
        <w:gridCol w:w="4256"/>
      </w:tblGrid>
      <w:tr w:rsidRPr="00A4110C" w:rsidR="007F0F26" w:rsidTr="5BA699E2" w14:paraId="52FA63E0" w14:textId="77777777">
        <w:tc>
          <w:tcPr>
            <w:tcW w:w="9634" w:type="dxa"/>
            <w:gridSpan w:val="4"/>
            <w:tcMar/>
          </w:tcPr>
          <w:p w:rsidRPr="00A4110C" w:rsidR="007F0F26" w:rsidP="652BFCA9" w:rsidRDefault="00AD7FB7" w14:paraId="70B10ADB" w14:textId="2A36D57D">
            <w:pPr>
              <w:jc w:val="center"/>
              <w:rPr>
                <w:rFonts w:ascii="Times New Roman" w:hAnsi="Times New Roman" w:eastAsia="Times New Roman" w:cs="Times New Roman"/>
                <w:b/>
                <w:bCs/>
                <w:sz w:val="24"/>
                <w:szCs w:val="24"/>
              </w:rPr>
            </w:pPr>
            <w:r w:rsidRPr="652BFCA9">
              <w:rPr>
                <w:rFonts w:ascii="Times New Roman" w:hAnsi="Times New Roman" w:eastAsia="Times New Roman" w:cs="Times New Roman"/>
                <w:b/>
                <w:bCs/>
                <w:sz w:val="24"/>
                <w:szCs w:val="24"/>
              </w:rPr>
              <w:t>TECHNINĖ SPECIFIKACIJA</w:t>
            </w:r>
          </w:p>
        </w:tc>
      </w:tr>
      <w:tr w:rsidRPr="00A4110C" w:rsidR="00641CD5" w:rsidTr="5BA699E2" w14:paraId="379FE03D" w14:textId="77777777">
        <w:tc>
          <w:tcPr>
            <w:tcW w:w="634" w:type="dxa"/>
            <w:tcMar/>
          </w:tcPr>
          <w:p w:rsidRPr="00A4110C" w:rsidR="00641CD5" w:rsidP="652BFCA9" w:rsidRDefault="00641CD5" w14:paraId="79B1EAD9" w14:textId="24FC25C6">
            <w:pPr>
              <w:jc w:val="center"/>
              <w:rPr>
                <w:rFonts w:ascii="Times New Roman" w:hAnsi="Times New Roman" w:eastAsia="Times New Roman" w:cs="Times New Roman"/>
                <w:b/>
                <w:bCs/>
                <w:sz w:val="24"/>
                <w:szCs w:val="24"/>
              </w:rPr>
            </w:pPr>
            <w:r w:rsidRPr="652BFCA9">
              <w:rPr>
                <w:rFonts w:ascii="Times New Roman" w:hAnsi="Times New Roman" w:eastAsia="Times New Roman" w:cs="Times New Roman"/>
                <w:b/>
                <w:bCs/>
                <w:sz w:val="24"/>
                <w:szCs w:val="24"/>
              </w:rPr>
              <w:t>1.</w:t>
            </w:r>
          </w:p>
        </w:tc>
        <w:tc>
          <w:tcPr>
            <w:tcW w:w="9000" w:type="dxa"/>
            <w:gridSpan w:val="3"/>
            <w:tcMar/>
          </w:tcPr>
          <w:p w:rsidRPr="00A4110C" w:rsidR="00641CD5" w:rsidP="652BFCA9" w:rsidRDefault="00641CD5" w14:paraId="61E8B620" w14:textId="419476B4">
            <w:pPr>
              <w:rPr>
                <w:rFonts w:ascii="Times New Roman" w:hAnsi="Times New Roman" w:eastAsia="Times New Roman" w:cs="Times New Roman"/>
                <w:b/>
                <w:bCs/>
                <w:sz w:val="24"/>
                <w:szCs w:val="24"/>
              </w:rPr>
            </w:pPr>
            <w:r w:rsidRPr="652BFCA9">
              <w:rPr>
                <w:rFonts w:ascii="Times New Roman" w:hAnsi="Times New Roman" w:eastAsia="Times New Roman" w:cs="Times New Roman"/>
                <w:b/>
                <w:bCs/>
                <w:sz w:val="24"/>
                <w:szCs w:val="24"/>
              </w:rPr>
              <w:t>Sąvokos</w:t>
            </w:r>
          </w:p>
        </w:tc>
      </w:tr>
      <w:tr w:rsidRPr="00A4110C" w:rsidR="00AD7FB7" w:rsidTr="5BA699E2" w14:paraId="1A8A9B3A" w14:textId="77777777">
        <w:tc>
          <w:tcPr>
            <w:tcW w:w="9634" w:type="dxa"/>
            <w:gridSpan w:val="4"/>
            <w:tcMar/>
          </w:tcPr>
          <w:p w:rsidR="00AD7FB7" w:rsidP="652BFCA9" w:rsidRDefault="00641CD5" w14:paraId="508B512B" w14:textId="2E714C81">
            <w:pPr>
              <w:pStyle w:val="Sraopastraipa"/>
              <w:numPr>
                <w:ilvl w:val="1"/>
                <w:numId w:val="10"/>
              </w:numPr>
              <w:tabs>
                <w:tab w:val="left" w:pos="742"/>
              </w:tabs>
              <w:ind w:left="33" w:hanging="33"/>
              <w:jc w:val="both"/>
              <w:rPr>
                <w:rFonts w:ascii="Times New Roman" w:hAnsi="Times New Roman" w:eastAsia="Times New Roman" w:cs="Times New Roman"/>
                <w:sz w:val="24"/>
                <w:szCs w:val="24"/>
              </w:rPr>
            </w:pPr>
            <w:r w:rsidRPr="652BFCA9">
              <w:rPr>
                <w:rFonts w:ascii="Times New Roman" w:hAnsi="Times New Roman" w:eastAsia="Times New Roman" w:cs="Times New Roman"/>
                <w:b/>
                <w:bCs/>
                <w:sz w:val="24"/>
                <w:szCs w:val="24"/>
              </w:rPr>
              <w:t>Pirkėjas</w:t>
            </w:r>
            <w:r w:rsidR="00D965FD">
              <w:rPr>
                <w:rFonts w:ascii="Times New Roman" w:hAnsi="Times New Roman" w:eastAsia="Times New Roman" w:cs="Times New Roman"/>
                <w:b/>
                <w:bCs/>
                <w:sz w:val="24"/>
                <w:szCs w:val="24"/>
              </w:rPr>
              <w:t xml:space="preserve"> </w:t>
            </w:r>
            <w:r w:rsidRPr="652BFCA9" w:rsidR="00D965FD">
              <w:rPr>
                <w:rFonts w:ascii="Times New Roman" w:hAnsi="Times New Roman" w:eastAsia="Times New Roman" w:cs="Times New Roman"/>
                <w:sz w:val="24"/>
                <w:szCs w:val="24"/>
              </w:rPr>
              <w:t>-</w:t>
            </w:r>
            <w:r w:rsidR="00D965FD">
              <w:rPr>
                <w:rFonts w:ascii="Times New Roman" w:hAnsi="Times New Roman" w:eastAsia="Times New Roman" w:cs="Times New Roman"/>
                <w:sz w:val="24"/>
                <w:szCs w:val="24"/>
              </w:rPr>
              <w:t xml:space="preserve"> </w:t>
            </w:r>
            <w:r w:rsidRPr="652BFCA9" w:rsidR="00F54CF8">
              <w:rPr>
                <w:rFonts w:ascii="Times New Roman" w:hAnsi="Times New Roman" w:eastAsia="Times New Roman" w:cs="Times New Roman"/>
                <w:sz w:val="24"/>
                <w:szCs w:val="24"/>
              </w:rPr>
              <w:t>Uždaroji akcinė bendrovė „GRINDA“</w:t>
            </w:r>
            <w:r w:rsidRPr="652BFCA9">
              <w:rPr>
                <w:rFonts w:ascii="Times New Roman" w:hAnsi="Times New Roman" w:eastAsia="Times New Roman" w:cs="Times New Roman"/>
                <w:sz w:val="24"/>
                <w:szCs w:val="24"/>
              </w:rPr>
              <w:t xml:space="preserve"> (toliau – </w:t>
            </w:r>
            <w:r w:rsidRPr="652BFCA9" w:rsidR="00F54CF8">
              <w:rPr>
                <w:rFonts w:ascii="Times New Roman" w:hAnsi="Times New Roman" w:eastAsia="Times New Roman" w:cs="Times New Roman"/>
                <w:sz w:val="24"/>
                <w:szCs w:val="24"/>
              </w:rPr>
              <w:t>Grinda</w:t>
            </w:r>
            <w:r w:rsidRPr="652BFCA9">
              <w:rPr>
                <w:rFonts w:ascii="Times New Roman" w:hAnsi="Times New Roman" w:eastAsia="Times New Roman" w:cs="Times New Roman"/>
                <w:sz w:val="24"/>
                <w:szCs w:val="24"/>
              </w:rPr>
              <w:t>; Perkančioji organizacija)</w:t>
            </w:r>
            <w:r w:rsidRPr="652BFCA9" w:rsidR="00AD7FB7">
              <w:rPr>
                <w:rFonts w:ascii="Times New Roman" w:hAnsi="Times New Roman" w:eastAsia="Times New Roman" w:cs="Times New Roman"/>
                <w:sz w:val="24"/>
                <w:szCs w:val="24"/>
              </w:rPr>
              <w:t>.</w:t>
            </w:r>
          </w:p>
          <w:p w:rsidRPr="00641CD5" w:rsidR="00AD7FB7" w:rsidP="652BFCA9" w:rsidRDefault="00FD73F2" w14:paraId="7BFFAC86" w14:textId="45AC6C5D">
            <w:pPr>
              <w:pStyle w:val="Sraopastraipa"/>
              <w:numPr>
                <w:ilvl w:val="1"/>
                <w:numId w:val="10"/>
              </w:numPr>
              <w:tabs>
                <w:tab w:val="left" w:pos="742"/>
              </w:tabs>
              <w:ind w:left="0" w:firstLine="0"/>
              <w:jc w:val="both"/>
              <w:rPr>
                <w:rFonts w:ascii="Times New Roman" w:hAnsi="Times New Roman" w:eastAsia="Times New Roman" w:cs="Times New Roman"/>
                <w:sz w:val="24"/>
                <w:szCs w:val="24"/>
              </w:rPr>
            </w:pPr>
            <w:r w:rsidRPr="652BFCA9">
              <w:rPr>
                <w:rFonts w:ascii="Times New Roman" w:hAnsi="Times New Roman" w:eastAsia="Times New Roman" w:cs="Times New Roman"/>
                <w:b/>
                <w:bCs/>
                <w:sz w:val="24"/>
                <w:szCs w:val="24"/>
              </w:rPr>
              <w:t>Tiekėjas</w:t>
            </w:r>
            <w:r w:rsidRPr="652BFCA9" w:rsidR="00E5747A">
              <w:rPr>
                <w:rFonts w:ascii="Times New Roman" w:hAnsi="Times New Roman" w:eastAsia="Times New Roman" w:cs="Times New Roman"/>
                <w:sz w:val="24"/>
                <w:szCs w:val="24"/>
              </w:rPr>
              <w:t xml:space="preserve"> - </w:t>
            </w:r>
            <w:r w:rsidRPr="652BFCA9" w:rsidR="00A4110C">
              <w:rPr>
                <w:rFonts w:ascii="Times New Roman" w:hAnsi="Times New Roman" w:eastAsia="Times New Roman" w:cs="Times New Roman"/>
                <w:sz w:val="24"/>
                <w:szCs w:val="24"/>
              </w:rPr>
              <w:t>ūkio subjektas – fizinis asmuo, privatusis juridinis asmuo, viešasis juridinis asmuo, kitos organizacijos ir jų padaliniai ar tokių asmenų grupė, su kuriuo Perkančioji organizacija sudaro sutartį.</w:t>
            </w:r>
          </w:p>
        </w:tc>
      </w:tr>
      <w:tr w:rsidRPr="00A4110C" w:rsidR="00641CD5" w:rsidTr="5BA699E2" w14:paraId="7BEB0DC5" w14:textId="77777777">
        <w:tc>
          <w:tcPr>
            <w:tcW w:w="634" w:type="dxa"/>
            <w:tcMar/>
          </w:tcPr>
          <w:p w:rsidRPr="00A4110C" w:rsidR="00641CD5" w:rsidP="652BFCA9" w:rsidRDefault="00641CD5" w14:paraId="146ABD60" w14:textId="24445C8D">
            <w:pPr>
              <w:jc w:val="center"/>
              <w:rPr>
                <w:rFonts w:ascii="Times New Roman" w:hAnsi="Times New Roman" w:eastAsia="Times New Roman" w:cs="Times New Roman"/>
                <w:b/>
                <w:bCs/>
                <w:sz w:val="24"/>
                <w:szCs w:val="24"/>
              </w:rPr>
            </w:pPr>
            <w:r w:rsidRPr="652BFCA9">
              <w:rPr>
                <w:rFonts w:ascii="Times New Roman" w:hAnsi="Times New Roman" w:eastAsia="Times New Roman" w:cs="Times New Roman"/>
                <w:b/>
                <w:bCs/>
                <w:sz w:val="24"/>
                <w:szCs w:val="24"/>
              </w:rPr>
              <w:t>2.</w:t>
            </w:r>
          </w:p>
        </w:tc>
        <w:tc>
          <w:tcPr>
            <w:tcW w:w="9000" w:type="dxa"/>
            <w:gridSpan w:val="3"/>
            <w:tcMar/>
          </w:tcPr>
          <w:p w:rsidRPr="00A4110C" w:rsidR="00641CD5" w:rsidP="652BFCA9" w:rsidRDefault="00641CD5" w14:paraId="27EAF5F9" w14:textId="2805CBB7">
            <w:pPr>
              <w:rPr>
                <w:rFonts w:ascii="Times New Roman" w:hAnsi="Times New Roman" w:eastAsia="Times New Roman" w:cs="Times New Roman"/>
                <w:b/>
                <w:bCs/>
                <w:sz w:val="24"/>
                <w:szCs w:val="24"/>
              </w:rPr>
            </w:pPr>
            <w:r w:rsidRPr="652BFCA9">
              <w:rPr>
                <w:rFonts w:ascii="Times New Roman" w:hAnsi="Times New Roman" w:eastAsia="Times New Roman" w:cs="Times New Roman"/>
                <w:b/>
                <w:bCs/>
                <w:sz w:val="24"/>
                <w:szCs w:val="24"/>
              </w:rPr>
              <w:t>Bendrosios nuostatos</w:t>
            </w:r>
          </w:p>
        </w:tc>
      </w:tr>
      <w:tr w:rsidRPr="00A4110C" w:rsidR="00641CD5" w:rsidTr="5BA699E2" w14:paraId="384E93BA" w14:textId="77777777">
        <w:tc>
          <w:tcPr>
            <w:tcW w:w="9634" w:type="dxa"/>
            <w:gridSpan w:val="4"/>
            <w:tcMar/>
          </w:tcPr>
          <w:p w:rsidRPr="00A4110C" w:rsidR="00641CD5" w:rsidP="652BFCA9" w:rsidRDefault="00641CD5" w14:paraId="6855A2AC" w14:textId="6BCFF723">
            <w:pPr>
              <w:jc w:val="both"/>
              <w:rPr>
                <w:rFonts w:ascii="Times New Roman" w:hAnsi="Times New Roman" w:eastAsia="Times New Roman" w:cs="Times New Roman"/>
                <w:b/>
                <w:bCs/>
                <w:sz w:val="24"/>
                <w:szCs w:val="24"/>
              </w:rPr>
            </w:pPr>
            <w:r w:rsidRPr="652BFCA9">
              <w:rPr>
                <w:rFonts w:ascii="Times New Roman" w:hAnsi="Times New Roman" w:eastAsia="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Pr="00A4110C" w:rsidR="000B62EB" w:rsidTr="5BA699E2" w14:paraId="604ED576" w14:textId="77777777">
        <w:tc>
          <w:tcPr>
            <w:tcW w:w="634" w:type="dxa"/>
            <w:tcMar/>
          </w:tcPr>
          <w:p w:rsidRPr="00641CD5" w:rsidR="002F119A" w:rsidP="652BFCA9" w:rsidRDefault="00641CD5" w14:paraId="69B18D77" w14:textId="3E52E5E1">
            <w:pPr>
              <w:rPr>
                <w:rFonts w:ascii="Times New Roman" w:hAnsi="Times New Roman" w:eastAsia="Times New Roman" w:cs="Times New Roman"/>
                <w:b/>
                <w:bCs/>
                <w:sz w:val="24"/>
                <w:szCs w:val="24"/>
              </w:rPr>
            </w:pPr>
            <w:r w:rsidRPr="652BFCA9">
              <w:rPr>
                <w:rFonts w:ascii="Times New Roman" w:hAnsi="Times New Roman" w:eastAsia="Times New Roman" w:cs="Times New Roman"/>
                <w:b/>
                <w:bCs/>
                <w:sz w:val="24"/>
                <w:szCs w:val="24"/>
              </w:rPr>
              <w:t>3</w:t>
            </w:r>
            <w:r w:rsidRPr="652BFCA9" w:rsidR="002F119A">
              <w:rPr>
                <w:rFonts w:ascii="Times New Roman" w:hAnsi="Times New Roman" w:eastAsia="Times New Roman" w:cs="Times New Roman"/>
                <w:b/>
                <w:bCs/>
                <w:sz w:val="24"/>
                <w:szCs w:val="24"/>
              </w:rPr>
              <w:t>.</w:t>
            </w:r>
          </w:p>
        </w:tc>
        <w:tc>
          <w:tcPr>
            <w:tcW w:w="3335" w:type="dxa"/>
            <w:tcMar/>
          </w:tcPr>
          <w:p w:rsidRPr="00A4110C" w:rsidR="002F119A" w:rsidP="652BFCA9" w:rsidRDefault="002F119A" w14:paraId="6AD66D00" w14:textId="0A9A4D7D">
            <w:pPr>
              <w:rPr>
                <w:rFonts w:ascii="Times New Roman" w:hAnsi="Times New Roman" w:eastAsia="Times New Roman" w:cs="Times New Roman"/>
                <w:b/>
                <w:bCs/>
                <w:sz w:val="24"/>
                <w:szCs w:val="24"/>
              </w:rPr>
            </w:pPr>
            <w:r w:rsidRPr="652BFCA9">
              <w:rPr>
                <w:rFonts w:ascii="Times New Roman" w:hAnsi="Times New Roman" w:eastAsia="Times New Roman" w:cs="Times New Roman"/>
                <w:b/>
                <w:bCs/>
                <w:sz w:val="24"/>
                <w:szCs w:val="24"/>
              </w:rPr>
              <w:t>Pirkimo objektas</w:t>
            </w:r>
          </w:p>
        </w:tc>
        <w:tc>
          <w:tcPr>
            <w:tcW w:w="5665" w:type="dxa"/>
            <w:gridSpan w:val="2"/>
            <w:tcMar/>
          </w:tcPr>
          <w:p w:rsidRPr="00A4110C" w:rsidR="002F119A" w:rsidP="6474F73F" w:rsidRDefault="6474F73F" w14:paraId="3F209708" w14:textId="5B85EB6C">
            <w:pPr>
              <w:jc w:val="both"/>
              <w:rPr>
                <w:rFonts w:ascii="Times New Roman" w:hAnsi="Times New Roman" w:eastAsia="Times New Roman" w:cs="Times New Roman"/>
                <w:i/>
                <w:iCs/>
                <w:color w:val="FF0000"/>
                <w:sz w:val="24"/>
                <w:szCs w:val="24"/>
              </w:rPr>
            </w:pPr>
            <w:r w:rsidRPr="6474F73F">
              <w:rPr>
                <w:rFonts w:ascii="Times New Roman" w:hAnsi="Times New Roman" w:eastAsia="Times New Roman" w:cs="Times New Roman"/>
                <w:sz w:val="24"/>
                <w:szCs w:val="24"/>
              </w:rPr>
              <w:t>UAB „Grinda“ 3D erdvinių duomenų informacijos perkėlimo į valstybinės  Topografijos ir inžinerinės infrastruktūros informacinės sistemos (toliau – TIIIS) geoduomenų struktūrą paslaugos.</w:t>
            </w:r>
          </w:p>
        </w:tc>
      </w:tr>
      <w:tr w:rsidRPr="00A4110C" w:rsidR="000B62EB" w:rsidTr="5BA699E2" w14:paraId="4FBE460C" w14:textId="77777777">
        <w:tc>
          <w:tcPr>
            <w:tcW w:w="634" w:type="dxa"/>
            <w:tcMar/>
          </w:tcPr>
          <w:p w:rsidRPr="00641CD5" w:rsidR="000B62EB" w:rsidP="652BFCA9" w:rsidRDefault="000B62EB" w14:paraId="488346DC" w14:textId="51FAE80E">
            <w:pPr>
              <w:rPr>
                <w:rFonts w:ascii="Times New Roman" w:hAnsi="Times New Roman" w:eastAsia="Times New Roman" w:cs="Times New Roman"/>
                <w:b/>
                <w:bCs/>
                <w:sz w:val="24"/>
                <w:szCs w:val="24"/>
              </w:rPr>
            </w:pPr>
            <w:r w:rsidRPr="652BFCA9">
              <w:rPr>
                <w:rFonts w:ascii="Times New Roman" w:hAnsi="Times New Roman" w:eastAsia="Times New Roman" w:cs="Times New Roman"/>
                <w:b/>
                <w:bCs/>
                <w:sz w:val="24"/>
                <w:szCs w:val="24"/>
              </w:rPr>
              <w:t>4.1.</w:t>
            </w:r>
          </w:p>
        </w:tc>
        <w:tc>
          <w:tcPr>
            <w:tcW w:w="3335" w:type="dxa"/>
            <w:tcMar/>
          </w:tcPr>
          <w:p w:rsidRPr="00A4110C" w:rsidR="000B62EB" w:rsidP="652BFCA9" w:rsidRDefault="000B62EB" w14:paraId="6F424D78" w14:textId="302689ED">
            <w:pPr>
              <w:rPr>
                <w:rFonts w:ascii="Times New Roman" w:hAnsi="Times New Roman" w:eastAsia="Times New Roman" w:cs="Times New Roman"/>
                <w:b/>
                <w:bCs/>
                <w:sz w:val="24"/>
                <w:szCs w:val="24"/>
              </w:rPr>
            </w:pPr>
            <w:r w:rsidRPr="652BFCA9">
              <w:rPr>
                <w:rFonts w:ascii="Times New Roman" w:hAnsi="Times New Roman" w:eastAsia="Times New Roman" w:cs="Times New Roman"/>
                <w:b/>
                <w:bCs/>
                <w:sz w:val="24"/>
                <w:szCs w:val="24"/>
              </w:rPr>
              <w:t>Paslaugų teikimo trukmė</w:t>
            </w:r>
          </w:p>
        </w:tc>
        <w:tc>
          <w:tcPr>
            <w:tcW w:w="5665" w:type="dxa"/>
            <w:gridSpan w:val="2"/>
            <w:tcMar/>
          </w:tcPr>
          <w:p w:rsidRPr="000B62EB" w:rsidR="000B62EB" w:rsidP="5BA699E2" w:rsidRDefault="6474F73F" w14:paraId="23534A72" w14:textId="4187867C">
            <w:pPr>
              <w:jc w:val="both"/>
              <w:rPr>
                <w:rFonts w:ascii="Times New Roman" w:hAnsi="Times New Roman" w:eastAsia="Times New Roman" w:cs="Times New Roman"/>
                <w:i w:val="0"/>
                <w:iCs w:val="0"/>
                <w:sz w:val="24"/>
                <w:szCs w:val="24"/>
              </w:rPr>
            </w:pPr>
            <w:r w:rsidRPr="5BA699E2" w:rsidR="5BA699E2">
              <w:rPr>
                <w:rFonts w:ascii="Times New Roman" w:hAnsi="Times New Roman" w:eastAsia="Times New Roman" w:cs="Times New Roman"/>
                <w:i w:val="0"/>
                <w:iCs w:val="0"/>
                <w:sz w:val="24"/>
                <w:szCs w:val="24"/>
              </w:rPr>
              <w:t xml:space="preserve">Paslaugų teikimo trukmė - 4 mėn. Paslaugų teikimo terminas gali būti pratęstas 1 mėn., </w:t>
            </w:r>
            <w:r w:rsidRPr="5BA699E2" w:rsidR="5BA699E2">
              <w:rPr>
                <w:rFonts w:ascii="Times New Roman" w:hAnsi="Times New Roman" w:eastAsia="Times New Roman" w:cs="Times New Roman"/>
                <w:i w:val="0"/>
                <w:iCs w:val="0"/>
                <w:sz w:val="24"/>
                <w:szCs w:val="24"/>
                <w:lang w:val="lt"/>
              </w:rPr>
              <w:t>tuo atveju, jei atsiranda įrodymais pagrįstų kliūčių ar trukdymų, kurių atsiradimui Tiekėjas neturi įtakos ir už kuriuos jis neatsako, ir kurie sukelti ir priskirtini tretiesiems asmenims, ar kitų aplinkybių, kurių Tiek</w:t>
            </w:r>
            <w:r w:rsidRPr="5BA699E2" w:rsidR="5BA699E2">
              <w:rPr>
                <w:rFonts w:ascii="Times New Roman" w:hAnsi="Times New Roman" w:eastAsia="Times New Roman" w:cs="Times New Roman"/>
                <w:i w:val="0"/>
                <w:iCs w:val="0"/>
                <w:sz w:val="24"/>
                <w:szCs w:val="24"/>
                <w:lang w:val="lt"/>
              </w:rPr>
              <w:t>ėjas negal</w:t>
            </w:r>
            <w:r w:rsidRPr="5BA699E2" w:rsidR="5BA699E2">
              <w:rPr>
                <w:rFonts w:ascii="Times New Roman" w:hAnsi="Times New Roman" w:eastAsia="Times New Roman" w:cs="Times New Roman"/>
                <w:i w:val="0"/>
                <w:iCs w:val="0"/>
                <w:sz w:val="24"/>
                <w:szCs w:val="24"/>
                <w:lang w:val="lt"/>
              </w:rPr>
              <w:t>ėjo iš anksto numatyti.</w:t>
            </w:r>
            <w:r w:rsidRPr="5BA699E2" w:rsidR="5BA699E2">
              <w:rPr>
                <w:rFonts w:ascii="Times New Roman" w:hAnsi="Times New Roman" w:eastAsia="Times New Roman" w:cs="Times New Roman"/>
                <w:i w:val="0"/>
                <w:iCs w:val="0"/>
                <w:sz w:val="24"/>
                <w:szCs w:val="24"/>
              </w:rPr>
              <w:t xml:space="preserve"> </w:t>
            </w:r>
          </w:p>
          <w:p w:rsidRPr="000B62EB" w:rsidR="000B62EB" w:rsidP="5BA699E2" w:rsidRDefault="6474F73F" w14:paraId="5DA2F5D8" w14:textId="0C1237ED">
            <w:pPr>
              <w:jc w:val="both"/>
              <w:rPr>
                <w:rFonts w:ascii="Times New Roman" w:hAnsi="Times New Roman" w:eastAsia="Times New Roman" w:cs="Times New Roman"/>
                <w:i w:val="0"/>
                <w:iCs w:val="0"/>
                <w:sz w:val="24"/>
                <w:szCs w:val="24"/>
              </w:rPr>
            </w:pPr>
            <w:r w:rsidRPr="5BA699E2" w:rsidR="5BA699E2">
              <w:rPr>
                <w:rFonts w:ascii="Times New Roman" w:hAnsi="Times New Roman" w:eastAsia="Times New Roman" w:cs="Times New Roman"/>
                <w:i w:val="0"/>
                <w:iCs w:val="0"/>
                <w:sz w:val="24"/>
                <w:szCs w:val="24"/>
              </w:rPr>
              <w:t>Sutarties galiojimo terminas – 6 mėn. (įskaitant 1 mėn. pratęsimo ir apmokėjimo terminą).</w:t>
            </w:r>
          </w:p>
        </w:tc>
      </w:tr>
      <w:tr w:rsidRPr="00A4110C" w:rsidR="006645E5" w:rsidTr="5BA699E2" w14:paraId="2E7588DB" w14:textId="77777777">
        <w:trPr>
          <w:trHeight w:val="3036"/>
        </w:trPr>
        <w:tc>
          <w:tcPr>
            <w:tcW w:w="634" w:type="dxa"/>
            <w:tcMar/>
          </w:tcPr>
          <w:p w:rsidRPr="00641CD5" w:rsidR="006645E5" w:rsidP="652BFCA9" w:rsidRDefault="006645E5" w14:paraId="3BA6317F" w14:textId="40871A6A">
            <w:pPr>
              <w:rPr>
                <w:rFonts w:ascii="Times New Roman" w:hAnsi="Times New Roman" w:eastAsia="Times New Roman" w:cs="Times New Roman"/>
                <w:b/>
                <w:bCs/>
                <w:sz w:val="24"/>
                <w:szCs w:val="24"/>
              </w:rPr>
            </w:pPr>
            <w:r w:rsidRPr="652BFCA9">
              <w:rPr>
                <w:rFonts w:ascii="Times New Roman" w:hAnsi="Times New Roman" w:eastAsia="Times New Roman" w:cs="Times New Roman"/>
                <w:b/>
                <w:bCs/>
                <w:sz w:val="24"/>
                <w:szCs w:val="24"/>
              </w:rPr>
              <w:t>4.2.</w:t>
            </w:r>
          </w:p>
        </w:tc>
        <w:tc>
          <w:tcPr>
            <w:tcW w:w="3335" w:type="dxa"/>
            <w:tcMar/>
          </w:tcPr>
          <w:p w:rsidRPr="00641CD5" w:rsidR="006645E5" w:rsidP="652BFCA9" w:rsidRDefault="006645E5" w14:paraId="4B5FFB9D" w14:textId="68C420E8">
            <w:pPr>
              <w:rPr>
                <w:rFonts w:ascii="Times New Roman" w:hAnsi="Times New Roman" w:eastAsia="Times New Roman" w:cs="Times New Roman"/>
                <w:b/>
                <w:bCs/>
                <w:sz w:val="24"/>
                <w:szCs w:val="24"/>
              </w:rPr>
            </w:pPr>
            <w:r w:rsidRPr="652BFCA9">
              <w:rPr>
                <w:rFonts w:ascii="Times New Roman" w:hAnsi="Times New Roman" w:eastAsia="Times New Roman" w:cs="Times New Roman"/>
                <w:b/>
                <w:bCs/>
                <w:color w:val="000000" w:themeColor="text1"/>
                <w:sz w:val="24"/>
                <w:szCs w:val="24"/>
              </w:rPr>
              <w:t>Pirkimo objekto apimtys (kiekiai)</w:t>
            </w:r>
          </w:p>
        </w:tc>
        <w:tc>
          <w:tcPr>
            <w:tcW w:w="1408" w:type="dxa"/>
            <w:tcMar/>
          </w:tcPr>
          <w:p w:rsidR="006645E5" w:rsidP="652BFCA9" w:rsidRDefault="006645E5" w14:paraId="169C3E4C" w14:textId="77777777">
            <w:pPr>
              <w:widowControl w:val="0"/>
              <w:tabs>
                <w:tab w:val="left" w:pos="1019"/>
              </w:tabs>
              <w:spacing w:before="40" w:after="40"/>
              <w:rPr>
                <w:rFonts w:ascii="Times New Roman" w:hAnsi="Times New Roman" w:eastAsia="Times New Roman" w:cs="Times New Roman"/>
                <w:sz w:val="24"/>
                <w:szCs w:val="24"/>
              </w:rPr>
            </w:pPr>
          </w:p>
          <w:p w:rsidRPr="00A4110C" w:rsidR="006645E5" w:rsidP="004E3AE4" w:rsidRDefault="6474F73F" w14:paraId="3A7F5FBA" w14:textId="5638EF33">
            <w:pPr>
              <w:widowControl w:val="0"/>
              <w:tabs>
                <w:tab w:val="left" w:pos="1019"/>
              </w:tabs>
              <w:spacing w:before="40" w:after="40"/>
              <w:jc w:val="center"/>
              <w:rPr>
                <w:rFonts w:ascii="Times New Roman" w:hAnsi="Times New Roman" w:eastAsia="Times New Roman" w:cs="Times New Roman"/>
                <w:sz w:val="24"/>
                <w:szCs w:val="24"/>
              </w:rPr>
            </w:pPr>
            <w:r w:rsidRPr="6474F73F">
              <w:rPr>
                <w:rFonts w:ascii="Times New Roman" w:hAnsi="Times New Roman" w:eastAsia="Times New Roman" w:cs="Times New Roman"/>
                <w:sz w:val="24"/>
                <w:szCs w:val="24"/>
              </w:rPr>
              <w:t>500 km</w:t>
            </w:r>
          </w:p>
        </w:tc>
        <w:tc>
          <w:tcPr>
            <w:tcW w:w="4257" w:type="dxa"/>
            <w:tcMar/>
          </w:tcPr>
          <w:p w:rsidRPr="003B6866" w:rsidR="006645E5" w:rsidP="003B6866" w:rsidRDefault="004E3AE4" w14:paraId="2505D8EB" w14:textId="41FA9270">
            <w:pPr>
              <w:pStyle w:val="Sraopastraipa"/>
              <w:widowControl w:val="0"/>
              <w:numPr>
                <w:ilvl w:val="0"/>
                <w:numId w:val="13"/>
              </w:numPr>
              <w:tabs>
                <w:tab w:val="left" w:pos="1019"/>
              </w:tabs>
              <w:spacing w:before="40" w:after="40"/>
              <w:ind w:left="0" w:firstLine="0"/>
              <w:jc w:val="both"/>
              <w:rPr>
                <w:rFonts w:ascii="Times New Roman" w:hAnsi="Times New Roman" w:eastAsia="Times New Roman" w:cs="Times New Roman"/>
                <w:i/>
                <w:iCs/>
                <w:sz w:val="24"/>
                <w:szCs w:val="24"/>
              </w:rPr>
            </w:pPr>
            <w:r w:rsidRPr="003B6866">
              <w:rPr>
                <w:rFonts w:ascii="Times New Roman" w:hAnsi="Times New Roman" w:cs="Times New Roman"/>
                <w:spacing w:val="6"/>
                <w:sz w:val="24"/>
                <w:szCs w:val="24"/>
              </w:rPr>
              <w:t>Paviršinių nuotekų tinklų TIIIS standarto geoduomenų tikslinimo ir papildymo, remiantis Pirkėjo turimu 3D tinklo modeliu, sudarytu lazerinio skenavimo duomenų pagrindu, paslaugos</w:t>
            </w:r>
            <w:r w:rsidRPr="003B6866" w:rsidR="003B6866">
              <w:rPr>
                <w:rFonts w:ascii="Times New Roman" w:hAnsi="Times New Roman" w:cs="Times New Roman"/>
                <w:spacing w:val="6"/>
                <w:sz w:val="24"/>
                <w:szCs w:val="24"/>
              </w:rPr>
              <w:t>.</w:t>
            </w:r>
          </w:p>
          <w:p w:rsidRPr="003B6866" w:rsidR="006645E5" w:rsidP="00E368D9" w:rsidRDefault="00464B57" w14:paraId="3C449784" w14:textId="3BFFFBB3">
            <w:pPr>
              <w:pStyle w:val="Sraopastraipa"/>
              <w:widowControl w:val="0"/>
              <w:numPr>
                <w:ilvl w:val="0"/>
                <w:numId w:val="13"/>
              </w:numPr>
              <w:tabs>
                <w:tab w:val="left" w:pos="1019"/>
              </w:tabs>
              <w:spacing w:before="40" w:after="40"/>
              <w:ind w:left="0" w:firstLine="0"/>
              <w:jc w:val="both"/>
              <w:rPr>
                <w:rFonts w:ascii="Times New Roman" w:hAnsi="Times New Roman" w:eastAsia="Times New Roman" w:cs="Times New Roman"/>
                <w:b/>
                <w:bCs/>
                <w:i/>
                <w:iCs/>
                <w:color w:val="FF0000"/>
                <w:sz w:val="24"/>
                <w:szCs w:val="24"/>
              </w:rPr>
            </w:pPr>
            <w:r w:rsidRPr="003B6866">
              <w:rPr>
                <w:rFonts w:ascii="Times New Roman" w:hAnsi="Times New Roman" w:cs="Times New Roman"/>
                <w:spacing w:val="6"/>
                <w:sz w:val="24"/>
                <w:szCs w:val="24"/>
              </w:rPr>
              <w:t>Perkamas Paslaugų kiekis yra preliminarus. Perkančioji organizacija Paslaugas pirks pagal poreikį ir įsipareigoja nupirkti</w:t>
            </w:r>
            <w:r w:rsidRPr="003B6866" w:rsidR="003B6866">
              <w:rPr>
                <w:rFonts w:ascii="Times New Roman" w:hAnsi="Times New Roman" w:cs="Times New Roman"/>
                <w:spacing w:val="6"/>
                <w:sz w:val="24"/>
                <w:szCs w:val="24"/>
              </w:rPr>
              <w:t xml:space="preserve"> 80</w:t>
            </w:r>
            <w:r w:rsidRPr="003B6866">
              <w:rPr>
                <w:rFonts w:ascii="Times New Roman" w:hAnsi="Times New Roman" w:cs="Times New Roman"/>
                <w:spacing w:val="6"/>
                <w:sz w:val="24"/>
                <w:szCs w:val="24"/>
              </w:rPr>
              <w:t xml:space="preserve">  procentų viso nurodyto kiekio</w:t>
            </w:r>
            <w:r w:rsidRPr="003B6866" w:rsidR="003B6866">
              <w:rPr>
                <w:rFonts w:ascii="Times New Roman" w:hAnsi="Times New Roman" w:cs="Times New Roman"/>
                <w:spacing w:val="6"/>
                <w:sz w:val="24"/>
                <w:szCs w:val="24"/>
              </w:rPr>
              <w:t>.</w:t>
            </w:r>
          </w:p>
        </w:tc>
      </w:tr>
      <w:tr w:rsidRPr="00A4110C" w:rsidR="00641CD5" w:rsidTr="5BA699E2" w14:paraId="4A43CA18" w14:textId="77777777">
        <w:tc>
          <w:tcPr>
            <w:tcW w:w="634" w:type="dxa"/>
            <w:tcMar/>
          </w:tcPr>
          <w:p w:rsidR="00641CD5" w:rsidP="652BFCA9" w:rsidRDefault="00280015" w14:paraId="04B329F8" w14:textId="09AECDAE">
            <w:pPr>
              <w:rPr>
                <w:rFonts w:ascii="Times New Roman" w:hAnsi="Times New Roman" w:eastAsia="Times New Roman" w:cs="Times New Roman"/>
                <w:b/>
                <w:bCs/>
                <w:color w:val="000000"/>
                <w:sz w:val="24"/>
                <w:szCs w:val="24"/>
              </w:rPr>
            </w:pPr>
            <w:r w:rsidRPr="652BFCA9">
              <w:rPr>
                <w:rFonts w:ascii="Times New Roman" w:hAnsi="Times New Roman" w:eastAsia="Times New Roman" w:cs="Times New Roman"/>
                <w:b/>
                <w:bCs/>
                <w:color w:val="000000" w:themeColor="text1"/>
                <w:sz w:val="24"/>
                <w:szCs w:val="24"/>
              </w:rPr>
              <w:t>5</w:t>
            </w:r>
            <w:r w:rsidRPr="652BFCA9" w:rsidR="00641CD5">
              <w:rPr>
                <w:rFonts w:ascii="Times New Roman" w:hAnsi="Times New Roman" w:eastAsia="Times New Roman" w:cs="Times New Roman"/>
                <w:b/>
                <w:bCs/>
                <w:color w:val="000000" w:themeColor="text1"/>
                <w:sz w:val="24"/>
                <w:szCs w:val="24"/>
              </w:rPr>
              <w:t>.</w:t>
            </w:r>
          </w:p>
        </w:tc>
        <w:tc>
          <w:tcPr>
            <w:tcW w:w="9000" w:type="dxa"/>
            <w:gridSpan w:val="3"/>
            <w:tcMar/>
          </w:tcPr>
          <w:p w:rsidRPr="00EF1417" w:rsidR="00641CD5" w:rsidP="652BFCA9" w:rsidRDefault="00641CD5" w14:paraId="6E1582B2" w14:textId="2A5B5584">
            <w:pPr>
              <w:pStyle w:val="Sraopastraipa"/>
              <w:tabs>
                <w:tab w:val="left" w:pos="426"/>
              </w:tabs>
              <w:ind w:left="0" w:firstLine="0"/>
              <w:jc w:val="both"/>
              <w:rPr>
                <w:rFonts w:ascii="Times New Roman" w:hAnsi="Times New Roman" w:eastAsia="Times New Roman" w:cs="Times New Roman"/>
                <w:b/>
                <w:bCs/>
                <w:sz w:val="24"/>
                <w:szCs w:val="24"/>
              </w:rPr>
            </w:pPr>
            <w:r w:rsidRPr="652BFCA9">
              <w:rPr>
                <w:rFonts w:ascii="Times New Roman" w:hAnsi="Times New Roman" w:eastAsia="Times New Roman" w:cs="Times New Roman"/>
                <w:b/>
                <w:bCs/>
                <w:sz w:val="24"/>
                <w:szCs w:val="24"/>
              </w:rPr>
              <w:t>Techniniai reikalavimai</w:t>
            </w:r>
            <w:r w:rsidRPr="652BFCA9" w:rsidR="00EF1417">
              <w:rPr>
                <w:rFonts w:ascii="Times New Roman" w:hAnsi="Times New Roman" w:eastAsia="Times New Roman" w:cs="Times New Roman"/>
                <w:b/>
                <w:bCs/>
                <w:sz w:val="24"/>
                <w:szCs w:val="24"/>
              </w:rPr>
              <w:t xml:space="preserve"> </w:t>
            </w:r>
            <w:r w:rsidRPr="652BFCA9">
              <w:rPr>
                <w:rFonts w:ascii="Times New Roman" w:hAnsi="Times New Roman" w:eastAsia="Times New Roman" w:cs="Times New Roman"/>
                <w:b/>
                <w:bCs/>
                <w:sz w:val="24"/>
                <w:szCs w:val="24"/>
              </w:rPr>
              <w:t>pirkimo</w:t>
            </w:r>
            <w:r w:rsidRPr="652BFCA9" w:rsidR="00EF1417">
              <w:rPr>
                <w:rFonts w:ascii="Times New Roman" w:hAnsi="Times New Roman" w:eastAsia="Times New Roman" w:cs="Times New Roman"/>
                <w:b/>
                <w:bCs/>
                <w:sz w:val="24"/>
                <w:szCs w:val="24"/>
              </w:rPr>
              <w:t xml:space="preserve"> </w:t>
            </w:r>
            <w:r w:rsidRPr="652BFCA9">
              <w:rPr>
                <w:rFonts w:ascii="Times New Roman" w:hAnsi="Times New Roman" w:eastAsia="Times New Roman" w:cs="Times New Roman"/>
                <w:b/>
                <w:bCs/>
                <w:sz w:val="24"/>
                <w:szCs w:val="24"/>
              </w:rPr>
              <w:t>objektui</w:t>
            </w:r>
          </w:p>
        </w:tc>
      </w:tr>
      <w:tr w:rsidRPr="00A4110C" w:rsidR="00EF1417" w:rsidTr="5BA699E2" w14:paraId="5F3DDF8B" w14:textId="77777777">
        <w:tc>
          <w:tcPr>
            <w:tcW w:w="634" w:type="dxa"/>
            <w:tcMar/>
          </w:tcPr>
          <w:p w:rsidRPr="00A4110C" w:rsidR="00EF1417" w:rsidP="652BFCA9" w:rsidRDefault="00EF1417" w14:paraId="0239FA1A" w14:textId="77777777">
            <w:pPr>
              <w:rPr>
                <w:rFonts w:ascii="Times New Roman" w:hAnsi="Times New Roman" w:eastAsia="Times New Roman" w:cs="Times New Roman"/>
                <w:color w:val="000000"/>
                <w:sz w:val="24"/>
                <w:szCs w:val="24"/>
              </w:rPr>
            </w:pPr>
          </w:p>
        </w:tc>
        <w:tc>
          <w:tcPr>
            <w:tcW w:w="9000" w:type="dxa"/>
            <w:gridSpan w:val="3"/>
            <w:tcMar/>
          </w:tcPr>
          <w:p w:rsidR="00EF1417" w:rsidP="652BFCA9" w:rsidRDefault="6474F73F" w14:paraId="5BD843E2" w14:textId="612ABD3F">
            <w:pPr>
              <w:pStyle w:val="Sraopastraipa"/>
              <w:tabs>
                <w:tab w:val="left" w:pos="740"/>
              </w:tabs>
              <w:spacing w:before="60" w:after="60"/>
              <w:ind w:left="31" w:firstLine="0"/>
              <w:jc w:val="both"/>
              <w:rPr>
                <w:rFonts w:ascii="Times New Roman" w:hAnsi="Times New Roman" w:eastAsia="Times New Roman" w:cs="Times New Roman"/>
                <w:sz w:val="24"/>
                <w:szCs w:val="24"/>
              </w:rPr>
            </w:pPr>
            <w:r w:rsidRPr="6474F73F">
              <w:rPr>
                <w:rFonts w:ascii="Times New Roman" w:hAnsi="Times New Roman" w:eastAsia="Times New Roman" w:cs="Times New Roman"/>
                <w:sz w:val="24"/>
                <w:szCs w:val="24"/>
              </w:rPr>
              <w:t>Organizuojamo pirkimo tikslas – atlikti paviršinių nuotekų tinklų ir jų įrenginių 3D duomenų konvertavimą į 2D duomenų struktūrą, konvertuojant tiek grafinę, tiek atributinę informaciją. 2D duomenų struktūra turi atitikti Savivaldybės erdvinių duomenų rinkinio specifikacijos (toliau – SEDR) formato duomenų bazės struktūrą. Preliminarus tinklų ilgis – 500 km.</w:t>
            </w:r>
          </w:p>
          <w:p w:rsidR="001D4356" w:rsidP="00137CCE" w:rsidRDefault="00823DA1" w14:paraId="6919464B" w14:textId="0E848415">
            <w:pPr>
              <w:pStyle w:val="Sraopastraipa"/>
              <w:numPr>
                <w:ilvl w:val="0"/>
                <w:numId w:val="14"/>
              </w:numPr>
              <w:tabs>
                <w:tab w:val="left" w:pos="740"/>
              </w:tabs>
              <w:spacing w:before="60" w:after="60"/>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Pagal Pirkėjo turimus paviršinių nuotekų tinklų 3D duomenis</w:t>
            </w:r>
            <w:r w:rsidR="00C73CBD">
              <w:rPr>
                <w:rFonts w:ascii="Times New Roman" w:hAnsi="Times New Roman" w:eastAsia="Times New Roman" w:cs="Times New Roman"/>
                <w:sz w:val="24"/>
                <w:szCs w:val="24"/>
              </w:rPr>
              <w:t xml:space="preserve"> Tiekėjas turės:</w:t>
            </w:r>
          </w:p>
          <w:p w:rsidRPr="004D1859" w:rsidR="004D1859" w:rsidP="004D1859" w:rsidRDefault="004D1859" w14:paraId="7216C931" w14:textId="44A240AC">
            <w:pPr>
              <w:pStyle w:val="Sraopastraipa"/>
              <w:numPr>
                <w:ilvl w:val="1"/>
                <w:numId w:val="14"/>
              </w:numPr>
              <w:tabs>
                <w:tab w:val="left" w:pos="740"/>
              </w:tabs>
              <w:spacing w:before="60" w:after="60"/>
              <w:jc w:val="both"/>
              <w:rPr>
                <w:rFonts w:ascii="Times New Roman" w:hAnsi="Times New Roman" w:eastAsia="Times New Roman" w:cs="Times New Roman"/>
                <w:sz w:val="24"/>
                <w:szCs w:val="24"/>
              </w:rPr>
            </w:pPr>
            <w:r w:rsidRPr="004D1859">
              <w:rPr>
                <w:rFonts w:ascii="Times New Roman" w:hAnsi="Times New Roman" w:eastAsia="Times New Roman" w:cs="Times New Roman"/>
                <w:sz w:val="24"/>
                <w:szCs w:val="24"/>
              </w:rPr>
              <w:t xml:space="preserve">Panaikinti neegzistuojančius </w:t>
            </w:r>
            <w:r w:rsidR="008138EC">
              <w:rPr>
                <w:rFonts w:ascii="Times New Roman" w:hAnsi="Times New Roman" w:eastAsia="Times New Roman" w:cs="Times New Roman"/>
                <w:sz w:val="24"/>
                <w:szCs w:val="24"/>
              </w:rPr>
              <w:t xml:space="preserve">paviršinių nuotekų </w:t>
            </w:r>
            <w:r w:rsidRPr="004D1859">
              <w:rPr>
                <w:rFonts w:ascii="Times New Roman" w:hAnsi="Times New Roman" w:eastAsia="Times New Roman" w:cs="Times New Roman"/>
                <w:sz w:val="24"/>
                <w:szCs w:val="24"/>
              </w:rPr>
              <w:t xml:space="preserve">tinklus ir/arba papildyti trūkstamus tinklus SEDR formato </w:t>
            </w:r>
            <w:r w:rsidR="00C6448A">
              <w:rPr>
                <w:rFonts w:ascii="Times New Roman" w:hAnsi="Times New Roman" w:eastAsia="Times New Roman" w:cs="Times New Roman"/>
                <w:sz w:val="24"/>
                <w:szCs w:val="24"/>
              </w:rPr>
              <w:t>paviršinių</w:t>
            </w:r>
            <w:r w:rsidRPr="004D1859">
              <w:rPr>
                <w:rFonts w:ascii="Times New Roman" w:hAnsi="Times New Roman" w:eastAsia="Times New Roman" w:cs="Times New Roman"/>
                <w:sz w:val="24"/>
                <w:szCs w:val="24"/>
              </w:rPr>
              <w:t xml:space="preserve"> nuotekų tinkl</w:t>
            </w:r>
            <w:r w:rsidR="00C6448A">
              <w:rPr>
                <w:rFonts w:ascii="Times New Roman" w:hAnsi="Times New Roman" w:eastAsia="Times New Roman" w:cs="Times New Roman"/>
                <w:sz w:val="24"/>
                <w:szCs w:val="24"/>
              </w:rPr>
              <w:t>ų</w:t>
            </w:r>
            <w:r w:rsidRPr="004D1859">
              <w:rPr>
                <w:rFonts w:ascii="Times New Roman" w:hAnsi="Times New Roman" w:eastAsia="Times New Roman" w:cs="Times New Roman"/>
                <w:sz w:val="24"/>
                <w:szCs w:val="24"/>
              </w:rPr>
              <w:t xml:space="preserve"> geoduomenų bazėje</w:t>
            </w:r>
            <w:r w:rsidR="00C6448A">
              <w:rPr>
                <w:rFonts w:ascii="Times New Roman" w:hAnsi="Times New Roman" w:eastAsia="Times New Roman" w:cs="Times New Roman"/>
                <w:sz w:val="24"/>
                <w:szCs w:val="24"/>
              </w:rPr>
              <w:t>;</w:t>
            </w:r>
          </w:p>
          <w:p w:rsidRPr="004D1859" w:rsidR="004D1859" w:rsidP="004D1859" w:rsidRDefault="004D1859" w14:paraId="6F313E6E" w14:textId="440BDB3C">
            <w:pPr>
              <w:pStyle w:val="Sraopastraipa"/>
              <w:numPr>
                <w:ilvl w:val="1"/>
                <w:numId w:val="14"/>
              </w:numPr>
              <w:tabs>
                <w:tab w:val="left" w:pos="740"/>
              </w:tabs>
              <w:spacing w:before="60" w:after="60"/>
              <w:jc w:val="both"/>
              <w:rPr>
                <w:rFonts w:ascii="Times New Roman" w:hAnsi="Times New Roman" w:eastAsia="Times New Roman" w:cs="Times New Roman"/>
                <w:sz w:val="24"/>
                <w:szCs w:val="24"/>
              </w:rPr>
            </w:pPr>
            <w:r w:rsidRPr="004D1859">
              <w:rPr>
                <w:rFonts w:ascii="Times New Roman" w:hAnsi="Times New Roman" w:eastAsia="Times New Roman" w:cs="Times New Roman"/>
                <w:sz w:val="24"/>
                <w:szCs w:val="24"/>
              </w:rPr>
              <w:t xml:space="preserve">Integruoti ir/ar patikslinti </w:t>
            </w:r>
            <w:r w:rsidR="00C6448A">
              <w:rPr>
                <w:rFonts w:ascii="Times New Roman" w:hAnsi="Times New Roman" w:eastAsia="Times New Roman" w:cs="Times New Roman"/>
                <w:sz w:val="24"/>
                <w:szCs w:val="24"/>
              </w:rPr>
              <w:t>paviršinių</w:t>
            </w:r>
            <w:r w:rsidRPr="004D1859">
              <w:rPr>
                <w:rFonts w:ascii="Times New Roman" w:hAnsi="Times New Roman" w:eastAsia="Times New Roman" w:cs="Times New Roman"/>
                <w:sz w:val="24"/>
                <w:szCs w:val="24"/>
              </w:rPr>
              <w:t xml:space="preserve"> nuotekų tinkl</w:t>
            </w:r>
            <w:r w:rsidR="00CB5C65">
              <w:rPr>
                <w:rFonts w:ascii="Times New Roman" w:hAnsi="Times New Roman" w:eastAsia="Times New Roman" w:cs="Times New Roman"/>
                <w:sz w:val="24"/>
                <w:szCs w:val="24"/>
              </w:rPr>
              <w:t>ų</w:t>
            </w:r>
            <w:r w:rsidRPr="004D1859">
              <w:rPr>
                <w:rFonts w:ascii="Times New Roman" w:hAnsi="Times New Roman" w:eastAsia="Times New Roman" w:cs="Times New Roman"/>
                <w:sz w:val="24"/>
                <w:szCs w:val="24"/>
              </w:rPr>
              <w:t xml:space="preserve"> geoduomenų planinę padėtį SEDR formate</w:t>
            </w:r>
            <w:r w:rsidR="00CB5C65">
              <w:rPr>
                <w:rFonts w:ascii="Times New Roman" w:hAnsi="Times New Roman" w:eastAsia="Times New Roman" w:cs="Times New Roman"/>
                <w:sz w:val="24"/>
                <w:szCs w:val="24"/>
              </w:rPr>
              <w:t>;</w:t>
            </w:r>
          </w:p>
          <w:p w:rsidRPr="004D1859" w:rsidR="004D1859" w:rsidP="004D1859" w:rsidRDefault="004D1859" w14:paraId="4F34F5E0" w14:textId="58BB242E">
            <w:pPr>
              <w:pStyle w:val="Sraopastraipa"/>
              <w:numPr>
                <w:ilvl w:val="1"/>
                <w:numId w:val="14"/>
              </w:numPr>
              <w:tabs>
                <w:tab w:val="left" w:pos="740"/>
              </w:tabs>
              <w:spacing w:before="60" w:after="60"/>
              <w:jc w:val="both"/>
              <w:rPr>
                <w:rFonts w:ascii="Times New Roman" w:hAnsi="Times New Roman" w:eastAsia="Times New Roman" w:cs="Times New Roman"/>
                <w:sz w:val="24"/>
                <w:szCs w:val="24"/>
              </w:rPr>
            </w:pPr>
            <w:r w:rsidRPr="004D1859">
              <w:rPr>
                <w:rFonts w:ascii="Times New Roman" w:hAnsi="Times New Roman" w:eastAsia="Times New Roman" w:cs="Times New Roman"/>
                <w:sz w:val="24"/>
                <w:szCs w:val="24"/>
              </w:rPr>
              <w:t xml:space="preserve">Užpildyti ir/ar patikslinti </w:t>
            </w:r>
            <w:r w:rsidR="00CB5C65">
              <w:rPr>
                <w:rFonts w:ascii="Times New Roman" w:hAnsi="Times New Roman" w:eastAsia="Times New Roman" w:cs="Times New Roman"/>
                <w:sz w:val="24"/>
                <w:szCs w:val="24"/>
              </w:rPr>
              <w:t>paviršinių</w:t>
            </w:r>
            <w:r w:rsidRPr="004D1859">
              <w:rPr>
                <w:rFonts w:ascii="Times New Roman" w:hAnsi="Times New Roman" w:eastAsia="Times New Roman" w:cs="Times New Roman"/>
                <w:sz w:val="24"/>
                <w:szCs w:val="24"/>
              </w:rPr>
              <w:t xml:space="preserve"> nuotekų tinkl</w:t>
            </w:r>
            <w:r w:rsidR="00CB5C65">
              <w:rPr>
                <w:rFonts w:ascii="Times New Roman" w:hAnsi="Times New Roman" w:eastAsia="Times New Roman" w:cs="Times New Roman"/>
                <w:sz w:val="24"/>
                <w:szCs w:val="24"/>
              </w:rPr>
              <w:t>ų</w:t>
            </w:r>
            <w:r w:rsidRPr="004D1859">
              <w:rPr>
                <w:rFonts w:ascii="Times New Roman" w:hAnsi="Times New Roman" w:eastAsia="Times New Roman" w:cs="Times New Roman"/>
                <w:sz w:val="24"/>
                <w:szCs w:val="24"/>
              </w:rPr>
              <w:t xml:space="preserve"> geoduomenų vamzdynų </w:t>
            </w:r>
            <w:r w:rsidR="00CB5C65">
              <w:rPr>
                <w:rFonts w:ascii="Times New Roman" w:hAnsi="Times New Roman" w:eastAsia="Times New Roman" w:cs="Times New Roman"/>
                <w:sz w:val="24"/>
                <w:szCs w:val="24"/>
              </w:rPr>
              <w:t>skersmenų</w:t>
            </w:r>
            <w:r w:rsidRPr="004D1859">
              <w:rPr>
                <w:rFonts w:ascii="Times New Roman" w:hAnsi="Times New Roman" w:eastAsia="Times New Roman" w:cs="Times New Roman"/>
                <w:sz w:val="24"/>
                <w:szCs w:val="24"/>
              </w:rPr>
              <w:t xml:space="preserve"> reikšmes SEDR formate</w:t>
            </w:r>
            <w:r w:rsidR="00CB5C65">
              <w:rPr>
                <w:rFonts w:ascii="Times New Roman" w:hAnsi="Times New Roman" w:eastAsia="Times New Roman" w:cs="Times New Roman"/>
                <w:sz w:val="24"/>
                <w:szCs w:val="24"/>
              </w:rPr>
              <w:t>;</w:t>
            </w:r>
          </w:p>
          <w:p w:rsidRPr="004D1859" w:rsidR="004D1859" w:rsidP="00D910B5" w:rsidRDefault="00B213F1" w14:paraId="3DC96C37" w14:textId="34A3F3F9">
            <w:pPr>
              <w:pStyle w:val="Sraopastraipa"/>
              <w:numPr>
                <w:ilvl w:val="1"/>
                <w:numId w:val="14"/>
              </w:numPr>
              <w:tabs>
                <w:tab w:val="left" w:pos="740"/>
              </w:tabs>
              <w:spacing w:before="60" w:after="60"/>
              <w:ind w:left="714" w:hanging="357"/>
              <w:contextualSpacing w:val="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lastRenderedPageBreak/>
              <w:t>S</w:t>
            </w:r>
            <w:r w:rsidRPr="004D1859" w:rsidR="004D1859">
              <w:rPr>
                <w:rFonts w:ascii="Times New Roman" w:hAnsi="Times New Roman" w:eastAsia="Times New Roman" w:cs="Times New Roman"/>
                <w:sz w:val="24"/>
                <w:szCs w:val="24"/>
              </w:rPr>
              <w:t xml:space="preserve">avarankiškai </w:t>
            </w:r>
            <w:r>
              <w:rPr>
                <w:rFonts w:ascii="Times New Roman" w:hAnsi="Times New Roman" w:eastAsia="Times New Roman" w:cs="Times New Roman"/>
                <w:sz w:val="24"/>
                <w:szCs w:val="24"/>
              </w:rPr>
              <w:t xml:space="preserve">surinkti </w:t>
            </w:r>
            <w:r w:rsidRPr="004D1859" w:rsidR="004D1859">
              <w:rPr>
                <w:rFonts w:ascii="Times New Roman" w:hAnsi="Times New Roman" w:eastAsia="Times New Roman" w:cs="Times New Roman"/>
                <w:sz w:val="24"/>
                <w:szCs w:val="24"/>
              </w:rPr>
              <w:t xml:space="preserve">visą informaciją, reikalingą SEDR formato </w:t>
            </w:r>
            <w:r w:rsidR="00C46108">
              <w:rPr>
                <w:rFonts w:ascii="Times New Roman" w:hAnsi="Times New Roman" w:eastAsia="Times New Roman" w:cs="Times New Roman"/>
                <w:sz w:val="24"/>
                <w:szCs w:val="24"/>
              </w:rPr>
              <w:t>paviršinių</w:t>
            </w:r>
            <w:r w:rsidRPr="004D1859" w:rsidR="004D1859">
              <w:rPr>
                <w:rFonts w:ascii="Times New Roman" w:hAnsi="Times New Roman" w:eastAsia="Times New Roman" w:cs="Times New Roman"/>
                <w:sz w:val="24"/>
                <w:szCs w:val="24"/>
              </w:rPr>
              <w:t xml:space="preserve"> nuotekų tinkl</w:t>
            </w:r>
            <w:r w:rsidR="00C46108">
              <w:rPr>
                <w:rFonts w:ascii="Times New Roman" w:hAnsi="Times New Roman" w:eastAsia="Times New Roman" w:cs="Times New Roman"/>
                <w:sz w:val="24"/>
                <w:szCs w:val="24"/>
              </w:rPr>
              <w:t>ų</w:t>
            </w:r>
            <w:r w:rsidRPr="004D1859" w:rsidR="004D1859">
              <w:rPr>
                <w:rFonts w:ascii="Times New Roman" w:hAnsi="Times New Roman" w:eastAsia="Times New Roman" w:cs="Times New Roman"/>
                <w:sz w:val="24"/>
                <w:szCs w:val="24"/>
              </w:rPr>
              <w:t xml:space="preserve"> geoduomenų bazės kūrimui.</w:t>
            </w:r>
          </w:p>
          <w:p w:rsidRPr="004D1859" w:rsidR="00C73CBD" w:rsidP="00D34DFF" w:rsidRDefault="00B23F2D" w14:paraId="6F167F46" w14:textId="678E5920">
            <w:pPr>
              <w:pStyle w:val="Sraopastraipa"/>
              <w:numPr>
                <w:ilvl w:val="0"/>
                <w:numId w:val="14"/>
              </w:numPr>
              <w:tabs>
                <w:tab w:val="left" w:pos="740"/>
              </w:tabs>
              <w:spacing w:before="60" w:after="60"/>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Koreguojan</w:t>
            </w:r>
            <w:r w:rsidR="00D34DFF">
              <w:rPr>
                <w:rFonts w:ascii="Times New Roman" w:hAnsi="Times New Roman" w:eastAsia="Times New Roman" w:cs="Times New Roman"/>
                <w:sz w:val="24"/>
                <w:szCs w:val="24"/>
              </w:rPr>
              <w:t>t paviršinių nuotekų tinklų šulinių ir kamerų</w:t>
            </w:r>
            <w:r w:rsidR="00DB4953">
              <w:rPr>
                <w:rFonts w:ascii="Times New Roman" w:hAnsi="Times New Roman" w:eastAsia="Times New Roman" w:cs="Times New Roman"/>
                <w:sz w:val="24"/>
                <w:szCs w:val="24"/>
              </w:rPr>
              <w:t xml:space="preserve"> duomenis</w:t>
            </w:r>
            <w:r>
              <w:rPr>
                <w:rFonts w:ascii="Times New Roman" w:hAnsi="Times New Roman" w:eastAsia="Times New Roman" w:cs="Times New Roman"/>
                <w:sz w:val="24"/>
                <w:szCs w:val="24"/>
              </w:rPr>
              <w:t xml:space="preserve"> Tiekėjas turės:</w:t>
            </w:r>
          </w:p>
          <w:p w:rsidRPr="005E336A" w:rsidR="005E336A" w:rsidP="005E336A" w:rsidRDefault="005E336A" w14:paraId="2ABF5426" w14:textId="16226350">
            <w:pPr>
              <w:pStyle w:val="Sraopastraipa"/>
              <w:numPr>
                <w:ilvl w:val="1"/>
                <w:numId w:val="14"/>
              </w:numPr>
              <w:tabs>
                <w:tab w:val="left" w:pos="740"/>
              </w:tabs>
              <w:spacing w:before="60" w:after="60"/>
              <w:jc w:val="both"/>
              <w:rPr>
                <w:rFonts w:ascii="Times New Roman" w:hAnsi="Times New Roman" w:eastAsia="Times New Roman" w:cs="Times New Roman"/>
                <w:sz w:val="24"/>
                <w:szCs w:val="24"/>
              </w:rPr>
            </w:pPr>
            <w:r w:rsidRPr="005E336A">
              <w:rPr>
                <w:rFonts w:ascii="Times New Roman" w:hAnsi="Times New Roman" w:eastAsia="Times New Roman" w:cs="Times New Roman"/>
                <w:sz w:val="24"/>
                <w:szCs w:val="24"/>
              </w:rPr>
              <w:t xml:space="preserve">Integruoti ir/ar patikslinti </w:t>
            </w:r>
            <w:r>
              <w:rPr>
                <w:rFonts w:ascii="Times New Roman" w:hAnsi="Times New Roman" w:eastAsia="Times New Roman" w:cs="Times New Roman"/>
                <w:sz w:val="24"/>
                <w:szCs w:val="24"/>
              </w:rPr>
              <w:t>paviršinių</w:t>
            </w:r>
            <w:r w:rsidRPr="005E336A">
              <w:rPr>
                <w:rFonts w:ascii="Times New Roman" w:hAnsi="Times New Roman" w:eastAsia="Times New Roman" w:cs="Times New Roman"/>
                <w:sz w:val="24"/>
                <w:szCs w:val="24"/>
              </w:rPr>
              <w:t xml:space="preserve"> nuotekų</w:t>
            </w:r>
            <w:r>
              <w:rPr>
                <w:rFonts w:ascii="Times New Roman" w:hAnsi="Times New Roman" w:eastAsia="Times New Roman" w:cs="Times New Roman"/>
                <w:sz w:val="24"/>
                <w:szCs w:val="24"/>
              </w:rPr>
              <w:t xml:space="preserve"> šulinių ir</w:t>
            </w:r>
            <w:r w:rsidRPr="005E336A">
              <w:rPr>
                <w:rFonts w:ascii="Times New Roman" w:hAnsi="Times New Roman" w:eastAsia="Times New Roman" w:cs="Times New Roman"/>
                <w:sz w:val="24"/>
                <w:szCs w:val="24"/>
              </w:rPr>
              <w:t xml:space="preserve"> kamerų padėtį SEDR formato </w:t>
            </w:r>
            <w:r w:rsidR="002774A7">
              <w:rPr>
                <w:rFonts w:ascii="Times New Roman" w:hAnsi="Times New Roman" w:eastAsia="Times New Roman" w:cs="Times New Roman"/>
                <w:sz w:val="24"/>
                <w:szCs w:val="24"/>
              </w:rPr>
              <w:t>paviršinių</w:t>
            </w:r>
            <w:r w:rsidRPr="005E336A">
              <w:rPr>
                <w:rFonts w:ascii="Times New Roman" w:hAnsi="Times New Roman" w:eastAsia="Times New Roman" w:cs="Times New Roman"/>
                <w:sz w:val="24"/>
                <w:szCs w:val="24"/>
              </w:rPr>
              <w:t xml:space="preserve"> nuotekų tinkl</w:t>
            </w:r>
            <w:r w:rsidR="002774A7">
              <w:rPr>
                <w:rFonts w:ascii="Times New Roman" w:hAnsi="Times New Roman" w:eastAsia="Times New Roman" w:cs="Times New Roman"/>
                <w:sz w:val="24"/>
                <w:szCs w:val="24"/>
              </w:rPr>
              <w:t>ų</w:t>
            </w:r>
            <w:r w:rsidRPr="005E336A">
              <w:rPr>
                <w:rFonts w:ascii="Times New Roman" w:hAnsi="Times New Roman" w:eastAsia="Times New Roman" w:cs="Times New Roman"/>
                <w:sz w:val="24"/>
                <w:szCs w:val="24"/>
              </w:rPr>
              <w:t xml:space="preserve"> geoduomenų bazėje</w:t>
            </w:r>
            <w:r w:rsidR="002774A7">
              <w:rPr>
                <w:rFonts w:ascii="Times New Roman" w:hAnsi="Times New Roman" w:eastAsia="Times New Roman" w:cs="Times New Roman"/>
                <w:sz w:val="24"/>
                <w:szCs w:val="24"/>
              </w:rPr>
              <w:t>;</w:t>
            </w:r>
          </w:p>
          <w:p w:rsidRPr="005E336A" w:rsidR="005E336A" w:rsidP="005E336A" w:rsidRDefault="005E336A" w14:paraId="090C11AC" w14:textId="5AD2A7AB">
            <w:pPr>
              <w:pStyle w:val="Sraopastraipa"/>
              <w:numPr>
                <w:ilvl w:val="1"/>
                <w:numId w:val="14"/>
              </w:numPr>
              <w:tabs>
                <w:tab w:val="left" w:pos="740"/>
              </w:tabs>
              <w:spacing w:before="60" w:after="60"/>
              <w:jc w:val="both"/>
              <w:rPr>
                <w:rFonts w:ascii="Times New Roman" w:hAnsi="Times New Roman" w:eastAsia="Times New Roman" w:cs="Times New Roman"/>
                <w:sz w:val="24"/>
                <w:szCs w:val="24"/>
              </w:rPr>
            </w:pPr>
            <w:r w:rsidRPr="005E336A">
              <w:rPr>
                <w:rFonts w:ascii="Times New Roman" w:hAnsi="Times New Roman" w:eastAsia="Times New Roman" w:cs="Times New Roman"/>
                <w:sz w:val="24"/>
                <w:szCs w:val="24"/>
              </w:rPr>
              <w:t xml:space="preserve">Panaikinti neegzistuojančius </w:t>
            </w:r>
            <w:r w:rsidR="002774A7">
              <w:rPr>
                <w:rFonts w:ascii="Times New Roman" w:hAnsi="Times New Roman" w:eastAsia="Times New Roman" w:cs="Times New Roman"/>
                <w:sz w:val="24"/>
                <w:szCs w:val="24"/>
              </w:rPr>
              <w:t xml:space="preserve">šulinių ir </w:t>
            </w:r>
            <w:r w:rsidRPr="005E336A">
              <w:rPr>
                <w:rFonts w:ascii="Times New Roman" w:hAnsi="Times New Roman" w:eastAsia="Times New Roman" w:cs="Times New Roman"/>
                <w:sz w:val="24"/>
                <w:szCs w:val="24"/>
              </w:rPr>
              <w:t>kamerų duomenis SEDR formate</w:t>
            </w:r>
            <w:r w:rsidR="002774A7">
              <w:rPr>
                <w:rFonts w:ascii="Times New Roman" w:hAnsi="Times New Roman" w:eastAsia="Times New Roman" w:cs="Times New Roman"/>
                <w:sz w:val="24"/>
                <w:szCs w:val="24"/>
              </w:rPr>
              <w:t>;</w:t>
            </w:r>
          </w:p>
          <w:p w:rsidRPr="005E336A" w:rsidR="005E336A" w:rsidP="005E336A" w:rsidRDefault="005E336A" w14:paraId="2F0E9B1F" w14:textId="0FAD2017">
            <w:pPr>
              <w:pStyle w:val="Sraopastraipa"/>
              <w:numPr>
                <w:ilvl w:val="1"/>
                <w:numId w:val="14"/>
              </w:numPr>
              <w:tabs>
                <w:tab w:val="left" w:pos="740"/>
              </w:tabs>
              <w:spacing w:before="60" w:after="60"/>
              <w:jc w:val="both"/>
              <w:rPr>
                <w:rFonts w:ascii="Times New Roman" w:hAnsi="Times New Roman" w:eastAsia="Times New Roman" w:cs="Times New Roman"/>
                <w:sz w:val="24"/>
                <w:szCs w:val="24"/>
              </w:rPr>
            </w:pPr>
            <w:r w:rsidRPr="005E336A">
              <w:rPr>
                <w:rFonts w:ascii="Times New Roman" w:hAnsi="Times New Roman" w:eastAsia="Times New Roman" w:cs="Times New Roman"/>
                <w:sz w:val="24"/>
                <w:szCs w:val="24"/>
              </w:rPr>
              <w:t xml:space="preserve">Sukurti ir užpildyti atributinę informaciją apie </w:t>
            </w:r>
            <w:r w:rsidR="00CC5EFD">
              <w:rPr>
                <w:rFonts w:ascii="Times New Roman" w:hAnsi="Times New Roman" w:eastAsia="Times New Roman" w:cs="Times New Roman"/>
                <w:sz w:val="24"/>
                <w:szCs w:val="24"/>
              </w:rPr>
              <w:t>paviršinių</w:t>
            </w:r>
            <w:r w:rsidRPr="005E336A">
              <w:rPr>
                <w:rFonts w:ascii="Times New Roman" w:hAnsi="Times New Roman" w:eastAsia="Times New Roman" w:cs="Times New Roman"/>
                <w:sz w:val="24"/>
                <w:szCs w:val="24"/>
              </w:rPr>
              <w:t xml:space="preserve"> nuotekų tinkl</w:t>
            </w:r>
            <w:r w:rsidR="00CC5EFD">
              <w:rPr>
                <w:rFonts w:ascii="Times New Roman" w:hAnsi="Times New Roman" w:eastAsia="Times New Roman" w:cs="Times New Roman"/>
                <w:sz w:val="24"/>
                <w:szCs w:val="24"/>
              </w:rPr>
              <w:t>ų</w:t>
            </w:r>
            <w:r w:rsidRPr="005E336A">
              <w:rPr>
                <w:rFonts w:ascii="Times New Roman" w:hAnsi="Times New Roman" w:eastAsia="Times New Roman" w:cs="Times New Roman"/>
                <w:sz w:val="24"/>
                <w:szCs w:val="24"/>
              </w:rPr>
              <w:t xml:space="preserve"> vamzdynų pradžios ir pabaigos aukščio taškus SEDR formate</w:t>
            </w:r>
            <w:r w:rsidR="003E7F8E">
              <w:rPr>
                <w:rFonts w:ascii="Times New Roman" w:hAnsi="Times New Roman" w:eastAsia="Times New Roman" w:cs="Times New Roman"/>
                <w:sz w:val="24"/>
                <w:szCs w:val="24"/>
              </w:rPr>
              <w:t>;</w:t>
            </w:r>
          </w:p>
          <w:p w:rsidRPr="005E336A" w:rsidR="005E336A" w:rsidP="005E336A" w:rsidRDefault="005E336A" w14:paraId="5E61D179" w14:textId="26AA4847">
            <w:pPr>
              <w:pStyle w:val="Sraopastraipa"/>
              <w:numPr>
                <w:ilvl w:val="1"/>
                <w:numId w:val="14"/>
              </w:numPr>
              <w:tabs>
                <w:tab w:val="left" w:pos="740"/>
              </w:tabs>
              <w:spacing w:before="60" w:after="60"/>
              <w:jc w:val="both"/>
              <w:rPr>
                <w:rFonts w:ascii="Times New Roman" w:hAnsi="Times New Roman" w:eastAsia="Times New Roman" w:cs="Times New Roman"/>
                <w:sz w:val="24"/>
                <w:szCs w:val="24"/>
              </w:rPr>
            </w:pPr>
            <w:r w:rsidRPr="005E336A">
              <w:rPr>
                <w:rFonts w:ascii="Times New Roman" w:hAnsi="Times New Roman" w:eastAsia="Times New Roman" w:cs="Times New Roman"/>
                <w:sz w:val="24"/>
                <w:szCs w:val="24"/>
              </w:rPr>
              <w:t xml:space="preserve">Pakoreguoti </w:t>
            </w:r>
            <w:r w:rsidR="003E7F8E">
              <w:rPr>
                <w:rFonts w:ascii="Times New Roman" w:hAnsi="Times New Roman" w:eastAsia="Times New Roman" w:cs="Times New Roman"/>
                <w:sz w:val="24"/>
                <w:szCs w:val="24"/>
              </w:rPr>
              <w:t>pakoreguotų paviršinių</w:t>
            </w:r>
            <w:r w:rsidRPr="005E336A">
              <w:rPr>
                <w:rFonts w:ascii="Times New Roman" w:hAnsi="Times New Roman" w:eastAsia="Times New Roman" w:cs="Times New Roman"/>
                <w:sz w:val="24"/>
                <w:szCs w:val="24"/>
              </w:rPr>
              <w:t xml:space="preserve"> nuotekų šulinių </w:t>
            </w:r>
            <w:r w:rsidR="003E7F8E">
              <w:rPr>
                <w:rFonts w:ascii="Times New Roman" w:hAnsi="Times New Roman" w:eastAsia="Times New Roman" w:cs="Times New Roman"/>
                <w:sz w:val="24"/>
                <w:szCs w:val="24"/>
              </w:rPr>
              <w:t xml:space="preserve">ir kamerų </w:t>
            </w:r>
            <w:r w:rsidRPr="005E336A">
              <w:rPr>
                <w:rFonts w:ascii="Times New Roman" w:hAnsi="Times New Roman" w:eastAsia="Times New Roman" w:cs="Times New Roman"/>
                <w:sz w:val="24"/>
                <w:szCs w:val="24"/>
              </w:rPr>
              <w:t>dangčių planinę informaciją</w:t>
            </w:r>
            <w:r w:rsidR="009D28AB">
              <w:rPr>
                <w:rFonts w:ascii="Times New Roman" w:hAnsi="Times New Roman" w:eastAsia="Times New Roman" w:cs="Times New Roman"/>
                <w:sz w:val="24"/>
                <w:szCs w:val="24"/>
              </w:rPr>
              <w:t>;</w:t>
            </w:r>
          </w:p>
          <w:p w:rsidRPr="005E336A" w:rsidR="005E336A" w:rsidP="00FC56C5" w:rsidRDefault="005E336A" w14:paraId="69ADE74C" w14:textId="693C986E">
            <w:pPr>
              <w:pStyle w:val="Sraopastraipa"/>
              <w:numPr>
                <w:ilvl w:val="1"/>
                <w:numId w:val="14"/>
              </w:numPr>
              <w:tabs>
                <w:tab w:val="left" w:pos="740"/>
              </w:tabs>
              <w:spacing w:before="60" w:after="60"/>
              <w:ind w:left="714" w:hanging="357"/>
              <w:contextualSpacing w:val="0"/>
              <w:jc w:val="both"/>
              <w:rPr>
                <w:rFonts w:ascii="Times New Roman" w:hAnsi="Times New Roman" w:eastAsia="Times New Roman" w:cs="Times New Roman"/>
                <w:sz w:val="24"/>
                <w:szCs w:val="24"/>
              </w:rPr>
            </w:pPr>
            <w:r w:rsidRPr="005E336A">
              <w:rPr>
                <w:rFonts w:ascii="Times New Roman" w:hAnsi="Times New Roman" w:eastAsia="Times New Roman" w:cs="Times New Roman"/>
                <w:sz w:val="24"/>
                <w:szCs w:val="24"/>
              </w:rPr>
              <w:t>Savavališkai surinkti</w:t>
            </w:r>
            <w:r w:rsidR="009D28AB">
              <w:rPr>
                <w:rFonts w:ascii="Times New Roman" w:hAnsi="Times New Roman" w:eastAsia="Times New Roman" w:cs="Times New Roman"/>
                <w:sz w:val="24"/>
                <w:szCs w:val="24"/>
              </w:rPr>
              <w:t xml:space="preserve"> paviršinių nuotekų šulinių ir</w:t>
            </w:r>
            <w:r w:rsidRPr="005E336A">
              <w:rPr>
                <w:rFonts w:ascii="Times New Roman" w:hAnsi="Times New Roman" w:eastAsia="Times New Roman" w:cs="Times New Roman"/>
                <w:sz w:val="24"/>
                <w:szCs w:val="24"/>
              </w:rPr>
              <w:t xml:space="preserve"> kamerų duomenis </w:t>
            </w:r>
            <w:r w:rsidR="009D28AB">
              <w:rPr>
                <w:rFonts w:ascii="Times New Roman" w:hAnsi="Times New Roman" w:eastAsia="Times New Roman" w:cs="Times New Roman"/>
                <w:sz w:val="24"/>
                <w:szCs w:val="24"/>
              </w:rPr>
              <w:t xml:space="preserve">bei </w:t>
            </w:r>
            <w:r w:rsidRPr="005E336A">
              <w:rPr>
                <w:rFonts w:ascii="Times New Roman" w:hAnsi="Times New Roman" w:eastAsia="Times New Roman" w:cs="Times New Roman"/>
                <w:sz w:val="24"/>
                <w:szCs w:val="24"/>
              </w:rPr>
              <w:t xml:space="preserve">įtraukti juos į SEDR formato </w:t>
            </w:r>
            <w:r w:rsidR="003B585E">
              <w:rPr>
                <w:rFonts w:ascii="Times New Roman" w:hAnsi="Times New Roman" w:eastAsia="Times New Roman" w:cs="Times New Roman"/>
                <w:sz w:val="24"/>
                <w:szCs w:val="24"/>
              </w:rPr>
              <w:t>paviršinių</w:t>
            </w:r>
            <w:r w:rsidRPr="005E336A">
              <w:rPr>
                <w:rFonts w:ascii="Times New Roman" w:hAnsi="Times New Roman" w:eastAsia="Times New Roman" w:cs="Times New Roman"/>
                <w:sz w:val="24"/>
                <w:szCs w:val="24"/>
              </w:rPr>
              <w:t xml:space="preserve"> nuotekų tinkl</w:t>
            </w:r>
            <w:r w:rsidR="003B585E">
              <w:rPr>
                <w:rFonts w:ascii="Times New Roman" w:hAnsi="Times New Roman" w:eastAsia="Times New Roman" w:cs="Times New Roman"/>
                <w:sz w:val="24"/>
                <w:szCs w:val="24"/>
              </w:rPr>
              <w:t>ų</w:t>
            </w:r>
            <w:r w:rsidRPr="005E336A">
              <w:rPr>
                <w:rFonts w:ascii="Times New Roman" w:hAnsi="Times New Roman" w:eastAsia="Times New Roman" w:cs="Times New Roman"/>
                <w:sz w:val="24"/>
                <w:szCs w:val="24"/>
              </w:rPr>
              <w:t xml:space="preserve"> geoduomenų bazę.</w:t>
            </w:r>
          </w:p>
          <w:p w:rsidR="00C73CBD" w:rsidP="00FC56C5" w:rsidRDefault="00A55DC6" w14:paraId="00164D2A" w14:textId="6D100F0C">
            <w:pPr>
              <w:pStyle w:val="Sraopastraipa"/>
              <w:numPr>
                <w:ilvl w:val="0"/>
                <w:numId w:val="14"/>
              </w:numPr>
              <w:tabs>
                <w:tab w:val="left" w:pos="740"/>
              </w:tabs>
              <w:spacing w:before="60" w:after="60"/>
              <w:ind w:left="0" w:firstLine="0"/>
              <w:contextualSpacing w:val="0"/>
              <w:jc w:val="both"/>
              <w:rPr>
                <w:rFonts w:ascii="Times New Roman" w:hAnsi="Times New Roman" w:eastAsia="Times New Roman" w:cs="Times New Roman"/>
                <w:sz w:val="24"/>
                <w:szCs w:val="24"/>
              </w:rPr>
            </w:pPr>
            <w:r w:rsidRPr="00A55DC6">
              <w:rPr>
                <w:rFonts w:ascii="Times New Roman" w:hAnsi="Times New Roman" w:eastAsia="Times New Roman" w:cs="Times New Roman"/>
                <w:sz w:val="24"/>
                <w:szCs w:val="24"/>
              </w:rPr>
              <w:t xml:space="preserve">Tiekėjas turi suteikti visiems 3D erdviniams duomenims, sukeltiems </w:t>
            </w:r>
            <w:r w:rsidR="00763854">
              <w:rPr>
                <w:rFonts w:ascii="Times New Roman" w:hAnsi="Times New Roman" w:eastAsia="Times New Roman" w:cs="Times New Roman"/>
                <w:sz w:val="24"/>
                <w:szCs w:val="24"/>
              </w:rPr>
              <w:t>paviršinių</w:t>
            </w:r>
            <w:r w:rsidRPr="00A55DC6">
              <w:rPr>
                <w:rFonts w:ascii="Times New Roman" w:hAnsi="Times New Roman" w:eastAsia="Times New Roman" w:cs="Times New Roman"/>
                <w:sz w:val="24"/>
                <w:szCs w:val="24"/>
              </w:rPr>
              <w:t xml:space="preserve"> nuotekų tinklams ir jų įrenginiams, tinklo priklausomybės UAB „Grinda“ požymį SEDR formato </w:t>
            </w:r>
            <w:r w:rsidR="005D6A91">
              <w:rPr>
                <w:rFonts w:ascii="Times New Roman" w:hAnsi="Times New Roman" w:eastAsia="Times New Roman" w:cs="Times New Roman"/>
                <w:sz w:val="24"/>
                <w:szCs w:val="24"/>
              </w:rPr>
              <w:t>paviršinių</w:t>
            </w:r>
            <w:r w:rsidRPr="00A55DC6">
              <w:rPr>
                <w:rFonts w:ascii="Times New Roman" w:hAnsi="Times New Roman" w:eastAsia="Times New Roman" w:cs="Times New Roman"/>
                <w:sz w:val="24"/>
                <w:szCs w:val="24"/>
              </w:rPr>
              <w:t xml:space="preserve"> nuotekų tinklų geoduomenų bazėje.</w:t>
            </w:r>
          </w:p>
          <w:p w:rsidR="005D6A91" w:rsidP="00A55DC6" w:rsidRDefault="005D6A91" w14:paraId="4F092E07" w14:textId="6988C4A1">
            <w:pPr>
              <w:pStyle w:val="Sraopastraipa"/>
              <w:numPr>
                <w:ilvl w:val="0"/>
                <w:numId w:val="14"/>
              </w:numPr>
              <w:tabs>
                <w:tab w:val="left" w:pos="740"/>
              </w:tabs>
              <w:spacing w:before="60" w:after="60"/>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Atnauji</w:t>
            </w:r>
            <w:r w:rsidR="00FC56C5">
              <w:rPr>
                <w:rFonts w:ascii="Times New Roman" w:hAnsi="Times New Roman" w:eastAsia="Times New Roman" w:cs="Times New Roman"/>
                <w:sz w:val="24"/>
                <w:szCs w:val="24"/>
              </w:rPr>
              <w:t>nus</w:t>
            </w:r>
            <w:r w:rsidR="00351819">
              <w:rPr>
                <w:rFonts w:ascii="Times New Roman" w:hAnsi="Times New Roman" w:eastAsia="Times New Roman" w:cs="Times New Roman"/>
                <w:sz w:val="24"/>
                <w:szCs w:val="24"/>
              </w:rPr>
              <w:t xml:space="preserve"> paviršinių nuotekų tinklų</w:t>
            </w:r>
            <w:r w:rsidR="00FC56C5">
              <w:rPr>
                <w:rFonts w:ascii="Times New Roman" w:hAnsi="Times New Roman" w:eastAsia="Times New Roman" w:cs="Times New Roman"/>
                <w:sz w:val="24"/>
                <w:szCs w:val="24"/>
              </w:rPr>
              <w:t xml:space="preserve"> </w:t>
            </w:r>
            <w:r w:rsidR="00560A45">
              <w:rPr>
                <w:rFonts w:ascii="Times New Roman" w:hAnsi="Times New Roman" w:eastAsia="Times New Roman" w:cs="Times New Roman"/>
                <w:sz w:val="24"/>
                <w:szCs w:val="24"/>
              </w:rPr>
              <w:t>informaciją, Tiekėjas turės:</w:t>
            </w:r>
          </w:p>
          <w:p w:rsidRPr="005F6F8D" w:rsidR="005F6F8D" w:rsidP="005F6F8D" w:rsidRDefault="005F6F8D" w14:paraId="2070BC9A" w14:textId="12CA3B30">
            <w:pPr>
              <w:pStyle w:val="Sraopastraipa"/>
              <w:numPr>
                <w:ilvl w:val="1"/>
                <w:numId w:val="14"/>
              </w:numPr>
              <w:tabs>
                <w:tab w:val="left" w:pos="740"/>
              </w:tabs>
              <w:spacing w:before="60" w:after="60"/>
              <w:jc w:val="both"/>
              <w:rPr>
                <w:rFonts w:ascii="Times New Roman" w:hAnsi="Times New Roman" w:eastAsia="Times New Roman" w:cs="Times New Roman"/>
                <w:sz w:val="24"/>
                <w:szCs w:val="24"/>
              </w:rPr>
            </w:pPr>
            <w:r w:rsidRPr="005F6F8D">
              <w:rPr>
                <w:rFonts w:ascii="Times New Roman" w:hAnsi="Times New Roman" w:eastAsia="Times New Roman" w:cs="Times New Roman"/>
                <w:sz w:val="24"/>
                <w:szCs w:val="24"/>
              </w:rPr>
              <w:t>Papildyti</w:t>
            </w:r>
            <w:r w:rsidR="00D80871">
              <w:rPr>
                <w:rFonts w:ascii="Times New Roman" w:hAnsi="Times New Roman" w:eastAsia="Times New Roman" w:cs="Times New Roman"/>
                <w:sz w:val="24"/>
                <w:szCs w:val="24"/>
              </w:rPr>
              <w:t xml:space="preserve"> Pirkėjo</w:t>
            </w:r>
            <w:r w:rsidRPr="005F6F8D">
              <w:rPr>
                <w:rFonts w:ascii="Times New Roman" w:hAnsi="Times New Roman" w:eastAsia="Times New Roman" w:cs="Times New Roman"/>
                <w:sz w:val="24"/>
                <w:szCs w:val="24"/>
              </w:rPr>
              <w:t xml:space="preserve"> valstybinei TIIIS sistemai teikiamų duomenų paketą ir pateikti duomenis į TIIIS valstybinę sistemą</w:t>
            </w:r>
            <w:r w:rsidR="00D80871">
              <w:rPr>
                <w:rFonts w:ascii="Times New Roman" w:hAnsi="Times New Roman" w:eastAsia="Times New Roman" w:cs="Times New Roman"/>
                <w:sz w:val="24"/>
                <w:szCs w:val="24"/>
              </w:rPr>
              <w:t>;</w:t>
            </w:r>
          </w:p>
          <w:p w:rsidRPr="00D20E22" w:rsidR="00C73CBD" w:rsidP="00D20E22" w:rsidRDefault="005F6F8D" w14:paraId="073389E6" w14:textId="580EA851">
            <w:pPr>
              <w:pStyle w:val="Sraopastraipa"/>
              <w:numPr>
                <w:ilvl w:val="1"/>
                <w:numId w:val="14"/>
              </w:numPr>
              <w:tabs>
                <w:tab w:val="left" w:pos="740"/>
              </w:tabs>
              <w:spacing w:before="60" w:after="60"/>
              <w:jc w:val="both"/>
              <w:rPr>
                <w:rFonts w:ascii="Times New Roman" w:hAnsi="Times New Roman" w:eastAsia="Times New Roman" w:cs="Times New Roman"/>
                <w:sz w:val="24"/>
                <w:szCs w:val="24"/>
              </w:rPr>
            </w:pPr>
            <w:r w:rsidRPr="005F6F8D">
              <w:rPr>
                <w:rFonts w:ascii="Times New Roman" w:hAnsi="Times New Roman" w:eastAsia="Times New Roman" w:cs="Times New Roman"/>
                <w:sz w:val="24"/>
                <w:szCs w:val="24"/>
              </w:rPr>
              <w:t>Pateikti duomenų paketą</w:t>
            </w:r>
            <w:r w:rsidR="00D80871">
              <w:rPr>
                <w:rFonts w:ascii="Times New Roman" w:hAnsi="Times New Roman" w:eastAsia="Times New Roman" w:cs="Times New Roman"/>
                <w:sz w:val="24"/>
                <w:szCs w:val="24"/>
              </w:rPr>
              <w:t xml:space="preserve"> Pirkėjui</w:t>
            </w:r>
            <w:r w:rsidRPr="005F6F8D">
              <w:rPr>
                <w:rFonts w:ascii="Times New Roman" w:hAnsi="Times New Roman" w:eastAsia="Times New Roman" w:cs="Times New Roman"/>
                <w:sz w:val="24"/>
                <w:szCs w:val="24"/>
              </w:rPr>
              <w:t xml:space="preserve"> tiek fiziškai</w:t>
            </w:r>
            <w:r w:rsidR="00080469">
              <w:rPr>
                <w:rFonts w:ascii="Times New Roman" w:hAnsi="Times New Roman" w:eastAsia="Times New Roman" w:cs="Times New Roman"/>
                <w:sz w:val="24"/>
                <w:szCs w:val="24"/>
              </w:rPr>
              <w:t xml:space="preserve"> (įrašant duomenis į laikmeną)</w:t>
            </w:r>
            <w:r w:rsidRPr="005F6F8D">
              <w:rPr>
                <w:rFonts w:ascii="Times New Roman" w:hAnsi="Times New Roman" w:eastAsia="Times New Roman" w:cs="Times New Roman"/>
                <w:sz w:val="24"/>
                <w:szCs w:val="24"/>
              </w:rPr>
              <w:t xml:space="preserve">, tiek kaip </w:t>
            </w:r>
            <w:r w:rsidR="007E70C7">
              <w:rPr>
                <w:rFonts w:ascii="Times New Roman" w:hAnsi="Times New Roman" w:eastAsia="Times New Roman" w:cs="Times New Roman"/>
                <w:sz w:val="24"/>
                <w:szCs w:val="24"/>
              </w:rPr>
              <w:t>geografinės informacinės sistemos</w:t>
            </w:r>
            <w:r w:rsidRPr="005F6F8D">
              <w:rPr>
                <w:rFonts w:ascii="Times New Roman" w:hAnsi="Times New Roman" w:eastAsia="Times New Roman" w:cs="Times New Roman"/>
                <w:sz w:val="24"/>
                <w:szCs w:val="24"/>
              </w:rPr>
              <w:t xml:space="preserve"> serverio paslaugą</w:t>
            </w:r>
            <w:r w:rsidR="003B2DDE">
              <w:rPr>
                <w:rFonts w:ascii="Times New Roman" w:hAnsi="Times New Roman" w:eastAsia="Times New Roman" w:cs="Times New Roman"/>
                <w:sz w:val="24"/>
                <w:szCs w:val="24"/>
              </w:rPr>
              <w:t>.</w:t>
            </w:r>
          </w:p>
        </w:tc>
      </w:tr>
      <w:tr w:rsidRPr="00A4110C" w:rsidR="000B62EB" w:rsidTr="5BA699E2" w14:paraId="699F589A" w14:textId="77777777">
        <w:tc>
          <w:tcPr>
            <w:tcW w:w="634" w:type="dxa"/>
            <w:tcMar/>
          </w:tcPr>
          <w:p w:rsidRPr="006F3E1B" w:rsidR="002F119A" w:rsidP="652BFCA9" w:rsidRDefault="00280015" w14:paraId="4AE30742" w14:textId="3E757D1E">
            <w:pPr>
              <w:rPr>
                <w:rFonts w:ascii="Times New Roman" w:hAnsi="Times New Roman" w:eastAsia="Times New Roman" w:cs="Times New Roman"/>
                <w:b/>
                <w:bCs/>
                <w:color w:val="000000"/>
                <w:sz w:val="24"/>
                <w:szCs w:val="24"/>
              </w:rPr>
            </w:pPr>
            <w:r w:rsidRPr="652BFCA9">
              <w:rPr>
                <w:rFonts w:ascii="Times New Roman" w:hAnsi="Times New Roman" w:eastAsia="Times New Roman" w:cs="Times New Roman"/>
                <w:b/>
                <w:bCs/>
                <w:color w:val="000000" w:themeColor="text1"/>
                <w:sz w:val="24"/>
                <w:szCs w:val="24"/>
              </w:rPr>
              <w:lastRenderedPageBreak/>
              <w:t>6</w:t>
            </w:r>
            <w:r w:rsidRPr="652BFCA9" w:rsidR="002F119A">
              <w:rPr>
                <w:rFonts w:ascii="Times New Roman" w:hAnsi="Times New Roman" w:eastAsia="Times New Roman" w:cs="Times New Roman"/>
                <w:b/>
                <w:bCs/>
                <w:color w:val="000000" w:themeColor="text1"/>
                <w:sz w:val="24"/>
                <w:szCs w:val="24"/>
              </w:rPr>
              <w:t>.</w:t>
            </w:r>
          </w:p>
        </w:tc>
        <w:tc>
          <w:tcPr>
            <w:tcW w:w="3335" w:type="dxa"/>
            <w:tcMar/>
          </w:tcPr>
          <w:p w:rsidRPr="006F3E1B" w:rsidR="002F119A" w:rsidP="652BFCA9" w:rsidRDefault="00EF1417" w14:paraId="6E101498" w14:textId="1C21F445">
            <w:pPr>
              <w:rPr>
                <w:rFonts w:ascii="Times New Roman" w:hAnsi="Times New Roman" w:eastAsia="Times New Roman" w:cs="Times New Roman"/>
                <w:b/>
                <w:bCs/>
                <w:color w:val="000000"/>
                <w:sz w:val="24"/>
                <w:szCs w:val="24"/>
              </w:rPr>
            </w:pPr>
            <w:r w:rsidRPr="652BFCA9">
              <w:rPr>
                <w:rFonts w:ascii="Times New Roman" w:hAnsi="Times New Roman" w:eastAsia="Times New Roman" w:cs="Times New Roman"/>
                <w:b/>
                <w:bCs/>
                <w:color w:val="000000" w:themeColor="text1"/>
                <w:sz w:val="24"/>
                <w:szCs w:val="24"/>
              </w:rPr>
              <w:t>P</w:t>
            </w:r>
            <w:r w:rsidRPr="652BFCA9" w:rsidR="00243866">
              <w:rPr>
                <w:rFonts w:ascii="Times New Roman" w:hAnsi="Times New Roman" w:eastAsia="Times New Roman" w:cs="Times New Roman"/>
                <w:b/>
                <w:bCs/>
                <w:color w:val="000000" w:themeColor="text1"/>
                <w:sz w:val="24"/>
                <w:szCs w:val="24"/>
              </w:rPr>
              <w:t xml:space="preserve">aslaugų teikimo </w:t>
            </w:r>
            <w:r w:rsidRPr="652BFCA9" w:rsidR="002F119A">
              <w:rPr>
                <w:rFonts w:ascii="Times New Roman" w:hAnsi="Times New Roman" w:eastAsia="Times New Roman" w:cs="Times New Roman"/>
                <w:b/>
                <w:bCs/>
                <w:color w:val="000000" w:themeColor="text1"/>
                <w:sz w:val="24"/>
                <w:szCs w:val="24"/>
              </w:rPr>
              <w:t>vieta</w:t>
            </w:r>
          </w:p>
        </w:tc>
        <w:tc>
          <w:tcPr>
            <w:tcW w:w="5665" w:type="dxa"/>
            <w:gridSpan w:val="2"/>
            <w:tcMar/>
          </w:tcPr>
          <w:sdt>
            <w:sdtPr>
              <w:alias w:val="Pasirinkti"/>
              <w:tag w:val="Pasirinkti"/>
              <w:id w:val="-1632618849"/>
              <w:placeholder>
                <w:docPart w:val="DefaultPlaceholder_-1854013439"/>
              </w:placeholder>
              <w:dropDownList>
                <w:listItem w:value="Choose an item."/>
                <w:listItem w:displayText="Eigulių g. 32, Vilnius. " w:value="Eigulių g. 32, Vilnius. "/>
                <w:listItem w:displayText="Teikama nuotoliu." w:value="Teikama nuotoliu."/>
                <w:listItem w:displayText="Eigulių g. 32, Vilnius arba suderinus su Pirkėju gali būti teikiamos nuotoliu. " w:value="Eigulių g. 32, Vilnius arba suderinus su Pirkėju gali būti teikiamos nuotoliu. "/>
              </w:dropDownList>
              <w:rPr>
                <w:rFonts w:ascii="Times New Roman" w:hAnsi="Times New Roman" w:eastAsia="Times New Roman" w:cs="Times New Roman"/>
                <w:i w:val="1"/>
                <w:iCs w:val="1"/>
                <w:sz w:val="24"/>
                <w:szCs w:val="24"/>
              </w:rPr>
            </w:sdtPr>
            <w:sdtEndPr>
              <w:rPr>
                <w:rFonts w:ascii="Times New Roman" w:hAnsi="Times New Roman" w:eastAsia="Times New Roman" w:cs="Times New Roman"/>
                <w:i w:val="1"/>
                <w:iCs w:val="1"/>
                <w:sz w:val="24"/>
                <w:szCs w:val="24"/>
              </w:rPr>
            </w:sdtEndPr>
            <w:sdtContent>
              <w:p w:rsidRPr="00E52254" w:rsidR="002F119A" w:rsidP="00E52254" w:rsidRDefault="00E52254" w14:paraId="05820FA8" w14:textId="1A874F5A">
                <w:pPr>
                  <w:pStyle w:val="Sraopastraipa"/>
                  <w:ind w:left="0" w:firstLine="0"/>
                  <w:rPr>
                    <w:rFonts w:ascii="Times New Roman" w:hAnsi="Times New Roman" w:eastAsia="Times New Roman" w:cs="Times New Roman"/>
                    <w:i/>
                    <w:iCs/>
                    <w:sz w:val="24"/>
                    <w:szCs w:val="24"/>
                  </w:rPr>
                </w:pPr>
                <w:r w:rsidRPr="00E52254">
                  <w:rPr>
                    <w:rFonts w:ascii="Times New Roman" w:hAnsi="Times New Roman" w:eastAsia="Times New Roman" w:cs="Times New Roman"/>
                    <w:i/>
                    <w:iCs/>
                    <w:sz w:val="24"/>
                    <w:szCs w:val="24"/>
                  </w:rPr>
                  <w:t>Teikama nuotoliu.</w:t>
                </w:r>
              </w:p>
            </w:sdtContent>
          </w:sdt>
        </w:tc>
      </w:tr>
      <w:tr w:rsidRPr="00A4110C" w:rsidR="000B62EB" w:rsidTr="5BA699E2" w14:paraId="63DE3977" w14:textId="77777777">
        <w:tc>
          <w:tcPr>
            <w:tcW w:w="634" w:type="dxa"/>
            <w:tcMar/>
          </w:tcPr>
          <w:p w:rsidRPr="00FE3836" w:rsidR="00B64368" w:rsidP="652BFCA9" w:rsidRDefault="00280015" w14:paraId="73F18A49" w14:textId="70651F74">
            <w:pPr>
              <w:rPr>
                <w:rFonts w:ascii="Times New Roman" w:hAnsi="Times New Roman" w:eastAsia="Times New Roman" w:cs="Times New Roman"/>
                <w:b w:val="1"/>
                <w:bCs w:val="1"/>
                <w:sz w:val="24"/>
                <w:szCs w:val="24"/>
              </w:rPr>
            </w:pPr>
            <w:r w:rsidRPr="5BA699E2" w:rsidR="5BA699E2">
              <w:rPr>
                <w:rFonts w:ascii="Times New Roman" w:hAnsi="Times New Roman" w:eastAsia="Times New Roman" w:cs="Times New Roman"/>
                <w:b w:val="1"/>
                <w:bCs w:val="1"/>
                <w:sz w:val="24"/>
                <w:szCs w:val="24"/>
              </w:rPr>
              <w:t>7.</w:t>
            </w:r>
          </w:p>
        </w:tc>
        <w:tc>
          <w:tcPr>
            <w:tcW w:w="3335" w:type="dxa"/>
            <w:tcMar/>
          </w:tcPr>
          <w:p w:rsidRPr="00FE3836" w:rsidR="00B64368" w:rsidP="652BFCA9" w:rsidRDefault="00B64368" w14:paraId="20179AF4" w14:textId="41D83CBE">
            <w:pPr>
              <w:rPr>
                <w:rFonts w:ascii="Times New Roman" w:hAnsi="Times New Roman" w:eastAsia="Times New Roman" w:cs="Times New Roman"/>
                <w:b/>
                <w:bCs/>
                <w:sz w:val="24"/>
                <w:szCs w:val="24"/>
              </w:rPr>
            </w:pPr>
            <w:r w:rsidRPr="652BFCA9">
              <w:rPr>
                <w:rFonts w:ascii="Times New Roman" w:hAnsi="Times New Roman" w:eastAsia="Times New Roman" w:cs="Times New Roman"/>
                <w:b/>
                <w:bCs/>
                <w:sz w:val="24"/>
                <w:szCs w:val="24"/>
              </w:rPr>
              <w:t>Žalieji reikalavimai</w:t>
            </w:r>
          </w:p>
        </w:tc>
        <w:tc>
          <w:tcPr>
            <w:tcW w:w="5665" w:type="dxa"/>
            <w:gridSpan w:val="2"/>
            <w:tcMar/>
          </w:tcPr>
          <w:p w:rsidRPr="00A4110C" w:rsidR="00B64368" w:rsidP="6474F73F" w:rsidRDefault="6474F73F" w14:paraId="6380EBAD" w14:textId="77AEEC82">
            <w:pPr>
              <w:tabs>
                <w:tab w:val="left" w:pos="851"/>
              </w:tabs>
              <w:spacing w:before="60" w:after="60"/>
              <w:jc w:val="both"/>
              <w:rPr>
                <w:rFonts w:ascii="Times New Roman" w:hAnsi="Times New Roman" w:eastAsia="Times New Roman" w:cs="Times New Roman"/>
                <w:sz w:val="24"/>
                <w:szCs w:val="24"/>
              </w:rPr>
            </w:pPr>
            <w:r w:rsidRPr="6474F73F">
              <w:rPr>
                <w:rFonts w:ascii="Times New Roman" w:hAnsi="Times New Roman" w:eastAsia="Times New Roman" w:cs="Times New Roman"/>
                <w:sz w:val="24"/>
                <w:szCs w:val="24"/>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w:t>
            </w:r>
            <w:r w:rsidRPr="6474F73F">
              <w:rPr>
                <w:rFonts w:ascii="Times New Roman" w:hAnsi="Times New Roman" w:eastAsia="Times New Roman" w:cs="Times New Roman"/>
                <w:sz w:val="24"/>
                <w:szCs w:val="24"/>
              </w:rPr>
              <w:lastRenderedPageBreak/>
              <w:t>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 pirkimas laikomas žaliu.</w:t>
            </w:r>
          </w:p>
        </w:tc>
      </w:tr>
    </w:tbl>
    <w:p w:rsidRPr="00A4110C" w:rsidR="002A7375" w:rsidP="652BFCA9" w:rsidRDefault="002A7375" w14:paraId="39E9CB48" w14:textId="77777777">
      <w:pPr>
        <w:rPr>
          <w:rFonts w:ascii="Times New Roman" w:hAnsi="Times New Roman" w:eastAsia="Times New Roman" w:cs="Times New Roman"/>
          <w:sz w:val="24"/>
          <w:szCs w:val="24"/>
        </w:rPr>
      </w:pPr>
    </w:p>
    <w:sectPr w:rsidRPr="00A4110C" w:rsidR="002A7375" w:rsidSect="00B72F2A">
      <w:headerReference w:type="default" r:id="rId15"/>
      <w:pgSz w:w="11906" w:h="16838" w:orient="portrait" w:code="9"/>
      <w:pgMar w:top="1134" w:right="567" w:bottom="1134" w:left="1701" w:header="567" w:footer="567" w:gutter="0"/>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3378E" w:rsidP="00DD3A79" w:rsidRDefault="0013378E" w14:paraId="10BF0C5C" w14:textId="77777777">
      <w:pPr>
        <w:spacing w:line="240" w:lineRule="auto"/>
      </w:pPr>
      <w:r>
        <w:separator/>
      </w:r>
    </w:p>
  </w:endnote>
  <w:endnote w:type="continuationSeparator" w:id="0">
    <w:p w:rsidR="0013378E" w:rsidP="00DD3A79" w:rsidRDefault="0013378E" w14:paraId="080FE15C"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3378E" w:rsidP="00DD3A79" w:rsidRDefault="0013378E" w14:paraId="09AA2927" w14:textId="77777777">
      <w:pPr>
        <w:spacing w:line="240" w:lineRule="auto"/>
      </w:pPr>
      <w:r>
        <w:separator/>
      </w:r>
    </w:p>
  </w:footnote>
  <w:footnote w:type="continuationSeparator" w:id="0">
    <w:p w:rsidR="0013378E" w:rsidP="00DD3A79" w:rsidRDefault="0013378E" w14:paraId="025A197A"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eastAsia="Times New Roman" w:cs="Times New Roman"/>
        <w:sz w:val="24"/>
        <w:szCs w:val="24"/>
      </w:rPr>
      <w:id w:val="673924340"/>
      <w:docPartObj>
        <w:docPartGallery w:val="Page Numbers (Top of Page)"/>
        <w:docPartUnique/>
      </w:docPartObj>
    </w:sdtPr>
    <w:sdtEndPr>
      <w:rPr>
        <w:rFonts w:ascii="Times New Roman" w:hAnsi="Times New Roman" w:eastAsia="Times New Roman" w:cs="Times New Roman"/>
        <w:sz w:val="24"/>
        <w:szCs w:val="24"/>
      </w:rPr>
    </w:sdtEndPr>
    <w:sdtContent>
      <w:p w:rsidRPr="00F350AC" w:rsidR="00DD3A79" w:rsidP="00B76466" w:rsidRDefault="00DD3A79" w14:paraId="45CB2694" w14:textId="0642D8DF">
        <w:pPr>
          <w:pStyle w:val="Antrats"/>
          <w:jc w:val="right"/>
          <w:rPr>
            <w:rFonts w:cs="Tahoma"/>
          </w:rPr>
        </w:pPr>
        <w:r w:rsidRPr="652BFCA9">
          <w:rPr>
            <w:rFonts w:ascii="Times New Roman" w:hAnsi="Times New Roman" w:eastAsia="Times New Roman" w:cs="Times New Roman"/>
            <w:sz w:val="24"/>
            <w:szCs w:val="24"/>
          </w:rPr>
          <w:fldChar w:fldCharType="begin"/>
        </w:r>
        <w:r w:rsidRPr="652BFCA9">
          <w:rPr>
            <w:rFonts w:ascii="Times New Roman" w:hAnsi="Times New Roman" w:eastAsia="Times New Roman" w:cs="Times New Roman"/>
            <w:sz w:val="24"/>
            <w:szCs w:val="24"/>
          </w:rPr>
          <w:instrText xml:space="preserve"> PAGE </w:instrText>
        </w:r>
        <w:r w:rsidRPr="652BFCA9">
          <w:rPr>
            <w:rFonts w:ascii="Times New Roman" w:hAnsi="Times New Roman" w:eastAsia="Times New Roman" w:cs="Times New Roman"/>
            <w:sz w:val="24"/>
            <w:szCs w:val="24"/>
          </w:rPr>
          <w:fldChar w:fldCharType="separate"/>
        </w:r>
        <w:r w:rsidRPr="652BFCA9" w:rsidR="652BFCA9">
          <w:rPr>
            <w:rFonts w:cs="Tahoma"/>
            <w:noProof/>
          </w:rPr>
          <w:t>3</w:t>
        </w:r>
        <w:r w:rsidRPr="652BFCA9">
          <w:rPr>
            <w:rFonts w:ascii="Times New Roman" w:hAnsi="Times New Roman" w:eastAsia="Times New Roman" w:cs="Times New Roman"/>
            <w:sz w:val="24"/>
            <w:szCs w:val="24"/>
          </w:rPr>
          <w:fldChar w:fldCharType="end"/>
        </w:r>
        <w:r w:rsidRPr="652BFCA9" w:rsidR="652BFCA9">
          <w:rPr>
            <w:rFonts w:ascii="Times New Roman" w:hAnsi="Times New Roman" w:eastAsia="Times New Roman" w:cs="Times New Roman"/>
            <w:sz w:val="24"/>
            <w:szCs w:val="24"/>
          </w:rPr>
          <w:t>-</w:t>
        </w:r>
        <w:r w:rsidRPr="652BFCA9">
          <w:rPr>
            <w:rFonts w:ascii="Times New Roman" w:hAnsi="Times New Roman" w:eastAsia="Times New Roman" w:cs="Times New Roman"/>
            <w:sz w:val="24"/>
            <w:szCs w:val="24"/>
          </w:rPr>
          <w:fldChar w:fldCharType="begin"/>
        </w:r>
        <w:r w:rsidRPr="652BFCA9">
          <w:rPr>
            <w:rFonts w:ascii="Times New Roman" w:hAnsi="Times New Roman" w:eastAsia="Times New Roman" w:cs="Times New Roman"/>
            <w:sz w:val="24"/>
            <w:szCs w:val="24"/>
          </w:rPr>
          <w:instrText xml:space="preserve"> NUMPAGES  </w:instrText>
        </w:r>
        <w:r w:rsidRPr="652BFCA9">
          <w:rPr>
            <w:rFonts w:ascii="Times New Roman" w:hAnsi="Times New Roman" w:eastAsia="Times New Roman" w:cs="Times New Roman"/>
            <w:sz w:val="24"/>
            <w:szCs w:val="24"/>
          </w:rPr>
          <w:fldChar w:fldCharType="separate"/>
        </w:r>
        <w:r w:rsidRPr="652BFCA9" w:rsidR="652BFCA9">
          <w:rPr>
            <w:rFonts w:cs="Tahoma"/>
            <w:noProof/>
          </w:rPr>
          <w:t>3</w:t>
        </w:r>
        <w:r w:rsidRPr="652BFCA9">
          <w:rPr>
            <w:rFonts w:ascii="Times New Roman" w:hAnsi="Times New Roman" w:eastAsia="Times New Roman" w:cs="Times New Roman"/>
            <w:sz w:val="24"/>
            <w:szCs w:val="24"/>
          </w:rPr>
          <w:fldChar w:fldCharType="end"/>
        </w:r>
      </w:p>
    </w:sdtContent>
  </w:sdt>
  <w:p w:rsidRPr="00F350AC" w:rsidR="00DD3A79" w:rsidRDefault="00DD3A79" w14:paraId="1D93E4BE" w14:textId="77777777">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hint="default" w:ascii="Symbol" w:hAnsi="Symbol"/>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hint="default" w:ascii="Tahoma" w:hAnsi="Tahoma" w:cs="Tahoma"/>
        <w:b/>
        <w:sz w:val="20"/>
      </w:rPr>
    </w:lvl>
    <w:lvl w:ilvl="1">
      <w:start w:val="1"/>
      <w:numFmt w:val="decimal"/>
      <w:lvlText w:val="%1.%2."/>
      <w:lvlJc w:val="left"/>
      <w:pPr>
        <w:tabs>
          <w:tab w:val="num" w:pos="0"/>
        </w:tabs>
        <w:ind w:left="1069" w:hanging="360"/>
      </w:pPr>
      <w:rPr>
        <w:rFonts w:hint="default" w:ascii="Tahoma" w:hAnsi="Tahoma" w:eastAsia="Times New Roman" w:cs="Tahoma"/>
        <w:b w:val="0"/>
        <w:sz w:val="20"/>
        <w:szCs w:val="18"/>
      </w:rPr>
    </w:lvl>
    <w:lvl w:ilvl="2">
      <w:start w:val="1"/>
      <w:numFmt w:val="decimal"/>
      <w:lvlText w:val="%1.%2.%3."/>
      <w:lvlJc w:val="left"/>
      <w:pPr>
        <w:tabs>
          <w:tab w:val="num" w:pos="0"/>
        </w:tabs>
        <w:ind w:left="1146" w:hanging="720"/>
      </w:pPr>
      <w:rPr>
        <w:rFonts w:hint="default" w:ascii="Tahoma" w:hAnsi="Tahoma" w:cs="Tahoma"/>
        <w:sz w:val="20"/>
      </w:rPr>
    </w:lvl>
    <w:lvl w:ilvl="3">
      <w:start w:val="1"/>
      <w:numFmt w:val="decimal"/>
      <w:lvlText w:val="%1.%2.%3.%4."/>
      <w:lvlJc w:val="left"/>
      <w:pPr>
        <w:tabs>
          <w:tab w:val="num" w:pos="0"/>
        </w:tabs>
        <w:ind w:left="720" w:hanging="720"/>
      </w:pPr>
      <w:rPr>
        <w:rFonts w:hint="default" w:cs="Times New Roman"/>
      </w:rPr>
    </w:lvl>
    <w:lvl w:ilvl="4">
      <w:start w:val="1"/>
      <w:numFmt w:val="decimal"/>
      <w:lvlText w:val="%1.%2.%3.%4.%5."/>
      <w:lvlJc w:val="left"/>
      <w:pPr>
        <w:tabs>
          <w:tab w:val="num" w:pos="0"/>
        </w:tabs>
        <w:ind w:left="1080" w:hanging="1080"/>
      </w:pPr>
      <w:rPr>
        <w:rFonts w:hint="default" w:cs="Times New Roman"/>
      </w:rPr>
    </w:lvl>
    <w:lvl w:ilvl="5">
      <w:start w:val="1"/>
      <w:numFmt w:val="decimal"/>
      <w:lvlText w:val="%1.%2.%3.%4.%5.%6."/>
      <w:lvlJc w:val="left"/>
      <w:pPr>
        <w:tabs>
          <w:tab w:val="num" w:pos="0"/>
        </w:tabs>
        <w:ind w:left="1080" w:hanging="1080"/>
      </w:pPr>
      <w:rPr>
        <w:rFonts w:hint="default" w:cs="Times New Roman"/>
      </w:rPr>
    </w:lvl>
    <w:lvl w:ilvl="6">
      <w:start w:val="1"/>
      <w:numFmt w:val="decimal"/>
      <w:lvlText w:val="%1.%2.%3.%4.%5.%6.%7."/>
      <w:lvlJc w:val="left"/>
      <w:pPr>
        <w:tabs>
          <w:tab w:val="num" w:pos="0"/>
        </w:tabs>
        <w:ind w:left="1440" w:hanging="1440"/>
      </w:pPr>
      <w:rPr>
        <w:rFonts w:hint="default" w:cs="Times New Roman"/>
      </w:rPr>
    </w:lvl>
    <w:lvl w:ilvl="7">
      <w:start w:val="1"/>
      <w:numFmt w:val="decimal"/>
      <w:lvlText w:val="%1.%2.%3.%4.%5.%6.%7.%8."/>
      <w:lvlJc w:val="left"/>
      <w:pPr>
        <w:tabs>
          <w:tab w:val="num" w:pos="0"/>
        </w:tabs>
        <w:ind w:left="1440" w:hanging="1440"/>
      </w:pPr>
      <w:rPr>
        <w:rFonts w:hint="default" w:cs="Times New Roman"/>
      </w:rPr>
    </w:lvl>
    <w:lvl w:ilvl="8">
      <w:start w:val="1"/>
      <w:numFmt w:val="decimal"/>
      <w:lvlText w:val="%1.%2.%3.%4.%5.%6.%7.%8.%9."/>
      <w:lvlJc w:val="left"/>
      <w:pPr>
        <w:tabs>
          <w:tab w:val="num" w:pos="0"/>
        </w:tabs>
        <w:ind w:left="1800" w:hanging="1800"/>
      </w:pPr>
      <w:rPr>
        <w:rFonts w:hint="default" w:cs="Times New Roman"/>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hint="default" w:ascii="Symbol" w:hAnsi="Symbol" w:cs="Tahoma"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0C612099"/>
    <w:multiLevelType w:val="hybridMultilevel"/>
    <w:tmpl w:val="78CCA866"/>
    <w:lvl w:ilvl="0" w:tplc="BA0CD936">
      <w:start w:val="1"/>
      <w:numFmt w:val="decimal"/>
      <w:suff w:val="space"/>
      <w:lvlText w:val="%1)"/>
      <w:lvlJc w:val="left"/>
      <w:pPr>
        <w:ind w:left="720" w:hanging="360"/>
      </w:pPr>
      <w:rPr>
        <w:rFonts w:hint="default"/>
        <w:b w:val="0"/>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699311D"/>
    <w:multiLevelType w:val="multilevel"/>
    <w:tmpl w:val="B25C0C80"/>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846788B"/>
    <w:multiLevelType w:val="hybridMultilevel"/>
    <w:tmpl w:val="9F3EA1E2"/>
    <w:lvl w:ilvl="0" w:tplc="6AC22332">
      <w:numFmt w:val="bullet"/>
      <w:lvlText w:val=""/>
      <w:lvlJc w:val="left"/>
      <w:pPr>
        <w:ind w:left="720" w:hanging="360"/>
      </w:pPr>
      <w:rPr>
        <w:rFonts w:hint="default" w:ascii="Symbol" w:hAnsi="Symbol" w:cs="Tahoma"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1" w15:restartNumberingAfterBreak="0">
    <w:nsid w:val="5CF2032A"/>
    <w:multiLevelType w:val="hybridMultilevel"/>
    <w:tmpl w:val="8140F0A4"/>
    <w:lvl w:ilvl="0" w:tplc="311C6328">
      <w:start w:val="1"/>
      <w:numFmt w:val="bullet"/>
      <w:lvlText w:val=""/>
      <w:lvlJc w:val="left"/>
      <w:pPr>
        <w:ind w:left="720" w:hanging="360"/>
      </w:pPr>
      <w:rPr>
        <w:rFonts w:hint="default" w:ascii="Symbol" w:hAnsi="Symbol" w:cs="Arial" w:eastAsiaTheme="minorHAnsi"/>
      </w:rPr>
    </w:lvl>
    <w:lvl w:ilvl="1" w:tplc="04270003">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2"/>
  </w:num>
  <w:num w:numId="2" w16cid:durableId="1724871316">
    <w:abstractNumId w:val="13"/>
  </w:num>
  <w:num w:numId="3" w16cid:durableId="1842963619">
    <w:abstractNumId w:val="4"/>
  </w:num>
  <w:num w:numId="4" w16cid:durableId="1254506901">
    <w:abstractNumId w:val="10"/>
  </w:num>
  <w:num w:numId="5" w16cid:durableId="1548957364">
    <w:abstractNumId w:val="2"/>
  </w:num>
  <w:num w:numId="6" w16cid:durableId="917516199">
    <w:abstractNumId w:val="11"/>
  </w:num>
  <w:num w:numId="7" w16cid:durableId="345138485">
    <w:abstractNumId w:val="9"/>
  </w:num>
  <w:num w:numId="8" w16cid:durableId="1888949729">
    <w:abstractNumId w:val="7"/>
  </w:num>
  <w:num w:numId="9" w16cid:durableId="667951495">
    <w:abstractNumId w:val="5"/>
  </w:num>
  <w:num w:numId="10" w16cid:durableId="1558667089">
    <w:abstractNumId w:val="6"/>
  </w:num>
  <w:num w:numId="11" w16cid:durableId="1165708802">
    <w:abstractNumId w:val="0"/>
  </w:num>
  <w:num w:numId="12" w16cid:durableId="2134640114">
    <w:abstractNumId w:val="1"/>
  </w:num>
  <w:num w:numId="13" w16cid:durableId="1293246905">
    <w:abstractNumId w:val="3"/>
  </w:num>
  <w:num w:numId="14" w16cid:durableId="1926063595">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trackRevisions w:val="false"/>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3215"/>
    <w:rsid w:val="00020B4E"/>
    <w:rsid w:val="00066BE7"/>
    <w:rsid w:val="00080469"/>
    <w:rsid w:val="000866E2"/>
    <w:rsid w:val="000B62EB"/>
    <w:rsid w:val="00107DCC"/>
    <w:rsid w:val="00117AF6"/>
    <w:rsid w:val="001331C6"/>
    <w:rsid w:val="0013378E"/>
    <w:rsid w:val="00137CCE"/>
    <w:rsid w:val="001525DF"/>
    <w:rsid w:val="00153F2C"/>
    <w:rsid w:val="00174C63"/>
    <w:rsid w:val="00177333"/>
    <w:rsid w:val="001836E8"/>
    <w:rsid w:val="00186ABA"/>
    <w:rsid w:val="00191147"/>
    <w:rsid w:val="00191FF0"/>
    <w:rsid w:val="00197020"/>
    <w:rsid w:val="001C6108"/>
    <w:rsid w:val="001D2105"/>
    <w:rsid w:val="001D4356"/>
    <w:rsid w:val="001D5638"/>
    <w:rsid w:val="00213CF7"/>
    <w:rsid w:val="00243866"/>
    <w:rsid w:val="0026457D"/>
    <w:rsid w:val="002774A7"/>
    <w:rsid w:val="00280015"/>
    <w:rsid w:val="00282A45"/>
    <w:rsid w:val="0029494F"/>
    <w:rsid w:val="002A7375"/>
    <w:rsid w:val="002B016F"/>
    <w:rsid w:val="002F119A"/>
    <w:rsid w:val="00306798"/>
    <w:rsid w:val="00307A9B"/>
    <w:rsid w:val="003408AD"/>
    <w:rsid w:val="00351819"/>
    <w:rsid w:val="00363086"/>
    <w:rsid w:val="003679AD"/>
    <w:rsid w:val="00377A0F"/>
    <w:rsid w:val="003879F1"/>
    <w:rsid w:val="0039183B"/>
    <w:rsid w:val="00392DD0"/>
    <w:rsid w:val="003B2DDE"/>
    <w:rsid w:val="003B54F6"/>
    <w:rsid w:val="003B585E"/>
    <w:rsid w:val="003B6866"/>
    <w:rsid w:val="003D0B4A"/>
    <w:rsid w:val="003E48E6"/>
    <w:rsid w:val="003E7F8E"/>
    <w:rsid w:val="00400FCA"/>
    <w:rsid w:val="00441F5B"/>
    <w:rsid w:val="00444333"/>
    <w:rsid w:val="004645A4"/>
    <w:rsid w:val="00464B57"/>
    <w:rsid w:val="0046784B"/>
    <w:rsid w:val="004D1859"/>
    <w:rsid w:val="004E15A3"/>
    <w:rsid w:val="004E3AE4"/>
    <w:rsid w:val="00513A28"/>
    <w:rsid w:val="005203ED"/>
    <w:rsid w:val="005359AE"/>
    <w:rsid w:val="005415FD"/>
    <w:rsid w:val="00542F4A"/>
    <w:rsid w:val="00560A45"/>
    <w:rsid w:val="005763CF"/>
    <w:rsid w:val="00584785"/>
    <w:rsid w:val="0059540D"/>
    <w:rsid w:val="005C1FF6"/>
    <w:rsid w:val="005D2E58"/>
    <w:rsid w:val="005D6A91"/>
    <w:rsid w:val="005E336A"/>
    <w:rsid w:val="005F6F8D"/>
    <w:rsid w:val="00641CD5"/>
    <w:rsid w:val="006645E5"/>
    <w:rsid w:val="00666F21"/>
    <w:rsid w:val="00672A29"/>
    <w:rsid w:val="00672D56"/>
    <w:rsid w:val="0068364F"/>
    <w:rsid w:val="006A0610"/>
    <w:rsid w:val="006C5FC5"/>
    <w:rsid w:val="006F1AD3"/>
    <w:rsid w:val="006F3916"/>
    <w:rsid w:val="006F3E1B"/>
    <w:rsid w:val="006F5138"/>
    <w:rsid w:val="0071742B"/>
    <w:rsid w:val="00720ECD"/>
    <w:rsid w:val="0074656E"/>
    <w:rsid w:val="00754C70"/>
    <w:rsid w:val="0075727D"/>
    <w:rsid w:val="00763854"/>
    <w:rsid w:val="007C04C6"/>
    <w:rsid w:val="007E70C7"/>
    <w:rsid w:val="007F0227"/>
    <w:rsid w:val="007F0F26"/>
    <w:rsid w:val="007F6364"/>
    <w:rsid w:val="007F7757"/>
    <w:rsid w:val="0081052A"/>
    <w:rsid w:val="008138EC"/>
    <w:rsid w:val="008150B9"/>
    <w:rsid w:val="00823DA1"/>
    <w:rsid w:val="0083617F"/>
    <w:rsid w:val="00840FD7"/>
    <w:rsid w:val="008435F7"/>
    <w:rsid w:val="00871A40"/>
    <w:rsid w:val="00872656"/>
    <w:rsid w:val="00873154"/>
    <w:rsid w:val="0089515E"/>
    <w:rsid w:val="00895D0F"/>
    <w:rsid w:val="008A6379"/>
    <w:rsid w:val="008D22C1"/>
    <w:rsid w:val="008F29B9"/>
    <w:rsid w:val="00931CA3"/>
    <w:rsid w:val="00941F8C"/>
    <w:rsid w:val="00941FF1"/>
    <w:rsid w:val="009701CA"/>
    <w:rsid w:val="0097038C"/>
    <w:rsid w:val="00970AD9"/>
    <w:rsid w:val="0097313B"/>
    <w:rsid w:val="009B5C9B"/>
    <w:rsid w:val="009C1D3B"/>
    <w:rsid w:val="009C45C7"/>
    <w:rsid w:val="009D28AB"/>
    <w:rsid w:val="009D3D32"/>
    <w:rsid w:val="00A00459"/>
    <w:rsid w:val="00A21BFA"/>
    <w:rsid w:val="00A35B72"/>
    <w:rsid w:val="00A4110C"/>
    <w:rsid w:val="00A466DD"/>
    <w:rsid w:val="00A55DC6"/>
    <w:rsid w:val="00A82920"/>
    <w:rsid w:val="00A925BB"/>
    <w:rsid w:val="00AB57A3"/>
    <w:rsid w:val="00AB59C1"/>
    <w:rsid w:val="00AC5358"/>
    <w:rsid w:val="00AD7FB7"/>
    <w:rsid w:val="00AE0B76"/>
    <w:rsid w:val="00AE213F"/>
    <w:rsid w:val="00AE3AC5"/>
    <w:rsid w:val="00AE405F"/>
    <w:rsid w:val="00AE7D93"/>
    <w:rsid w:val="00AF74F7"/>
    <w:rsid w:val="00B060F9"/>
    <w:rsid w:val="00B1113A"/>
    <w:rsid w:val="00B213F1"/>
    <w:rsid w:val="00B23F2D"/>
    <w:rsid w:val="00B25F4B"/>
    <w:rsid w:val="00B27BA1"/>
    <w:rsid w:val="00B33789"/>
    <w:rsid w:val="00B44664"/>
    <w:rsid w:val="00B64368"/>
    <w:rsid w:val="00B72F2A"/>
    <w:rsid w:val="00B76466"/>
    <w:rsid w:val="00B774ED"/>
    <w:rsid w:val="00B86789"/>
    <w:rsid w:val="00BB4342"/>
    <w:rsid w:val="00BC75C3"/>
    <w:rsid w:val="00C05534"/>
    <w:rsid w:val="00C064DF"/>
    <w:rsid w:val="00C24E0F"/>
    <w:rsid w:val="00C252CD"/>
    <w:rsid w:val="00C37442"/>
    <w:rsid w:val="00C46108"/>
    <w:rsid w:val="00C6448A"/>
    <w:rsid w:val="00C65C7D"/>
    <w:rsid w:val="00C73CBD"/>
    <w:rsid w:val="00C740D3"/>
    <w:rsid w:val="00C8342D"/>
    <w:rsid w:val="00C87BAF"/>
    <w:rsid w:val="00C97435"/>
    <w:rsid w:val="00CA1DFD"/>
    <w:rsid w:val="00CA2CAF"/>
    <w:rsid w:val="00CB0562"/>
    <w:rsid w:val="00CB53F8"/>
    <w:rsid w:val="00CB5C65"/>
    <w:rsid w:val="00CC5EFD"/>
    <w:rsid w:val="00CC7090"/>
    <w:rsid w:val="00CD0702"/>
    <w:rsid w:val="00CE7D37"/>
    <w:rsid w:val="00D169F8"/>
    <w:rsid w:val="00D20E22"/>
    <w:rsid w:val="00D34DFF"/>
    <w:rsid w:val="00D57F12"/>
    <w:rsid w:val="00D753AB"/>
    <w:rsid w:val="00D80871"/>
    <w:rsid w:val="00D910B5"/>
    <w:rsid w:val="00D965FD"/>
    <w:rsid w:val="00DA0E0F"/>
    <w:rsid w:val="00DB1685"/>
    <w:rsid w:val="00DB4953"/>
    <w:rsid w:val="00DB6BF0"/>
    <w:rsid w:val="00DC2600"/>
    <w:rsid w:val="00DD3A79"/>
    <w:rsid w:val="00E2122E"/>
    <w:rsid w:val="00E31E51"/>
    <w:rsid w:val="00E368D9"/>
    <w:rsid w:val="00E47EE3"/>
    <w:rsid w:val="00E52254"/>
    <w:rsid w:val="00E5747A"/>
    <w:rsid w:val="00E57FE9"/>
    <w:rsid w:val="00E641A6"/>
    <w:rsid w:val="00E75871"/>
    <w:rsid w:val="00ED727B"/>
    <w:rsid w:val="00EF1417"/>
    <w:rsid w:val="00F110B3"/>
    <w:rsid w:val="00F2740E"/>
    <w:rsid w:val="00F31321"/>
    <w:rsid w:val="00F350AC"/>
    <w:rsid w:val="00F540C2"/>
    <w:rsid w:val="00F54CF8"/>
    <w:rsid w:val="00F86097"/>
    <w:rsid w:val="00FA31FC"/>
    <w:rsid w:val="00FC56C5"/>
    <w:rsid w:val="00FD50BE"/>
    <w:rsid w:val="00FD5A9B"/>
    <w:rsid w:val="00FD73F2"/>
    <w:rsid w:val="00FE31C1"/>
    <w:rsid w:val="00FE3836"/>
    <w:rsid w:val="13F55507"/>
    <w:rsid w:val="1CBB3593"/>
    <w:rsid w:val="1D96BCF4"/>
    <w:rsid w:val="2CD26779"/>
    <w:rsid w:val="437B84E8"/>
    <w:rsid w:val="5271F641"/>
    <w:rsid w:val="5BA699E2"/>
    <w:rsid w:val="6474F73F"/>
    <w:rsid w:val="652BFC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482BB20F-ED6A-4A2B-A99F-8895B28C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hAnsi="Tahoma" w:eastAsiaTheme="minorHAnsi"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hAnsi="Times New Roman" w:eastAsia="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hAnsi="Times New Roman" w:eastAsia="Times New Roman" w:cs="Times New Roman"/>
      <w:sz w:val="40"/>
      <w:szCs w:val="20"/>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styleId="AntratsDiagrama" w:customStyle="1">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styleId="PoratDiagrama" w:customStyle="1">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styleId="Laukeliai" w:customStyle="1">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styleId="KomentarotemaDiagrama" w:customStyle="1">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186ABA"/>
    <w:rPr>
      <w:rFonts w:ascii="Segoe UI" w:hAnsi="Segoe UI" w:cs="Segoe UI"/>
      <w:sz w:val="18"/>
      <w:szCs w:val="18"/>
    </w:rPr>
  </w:style>
  <w:style w:type="paragraph" w:styleId="Default" w:customStyle="1">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styleId="Antrat6Diagrama" w:customStyle="1">
    <w:name w:val="Antraštė 6 Diagrama"/>
    <w:basedOn w:val="Numatytasispastraiposriftas"/>
    <w:link w:val="Antrat6"/>
    <w:uiPriority w:val="9"/>
    <w:rsid w:val="00FE3836"/>
    <w:rPr>
      <w:rFonts w:ascii="Times New Roman" w:hAnsi="Times New Roman" w:eastAsia="Times New Roman" w:cs="Times New Roman"/>
      <w:b/>
      <w:sz w:val="36"/>
      <w:szCs w:val="20"/>
    </w:rPr>
  </w:style>
  <w:style w:type="character" w:styleId="Antrat9Diagrama" w:customStyle="1">
    <w:name w:val="Antraštė 9 Diagrama"/>
    <w:basedOn w:val="Numatytasispastraiposriftas"/>
    <w:link w:val="Antrat9"/>
    <w:uiPriority w:val="9"/>
    <w:rsid w:val="00FE3836"/>
    <w:rPr>
      <w:rFonts w:ascii="Times New Roman" w:hAnsi="Times New Roman" w:eastAsia="Times New Roman" w:cs="Times New Roman"/>
      <w:sz w:val="40"/>
      <w:szCs w:val="20"/>
    </w:rPr>
  </w:style>
  <w:style w:type="paragraph" w:styleId="Pataisymai">
    <w:name w:val="Revision"/>
    <w:hidden/>
    <w:uiPriority w:val="99"/>
    <w:semiHidden/>
    <w:rsid w:val="00D169F8"/>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
      <w:docPartPr>
        <w:name w:val="C59DD2CA807246C9A0CFC4B8B98719F7"/>
        <w:category>
          <w:name w:val="General"/>
          <w:gallery w:val="placeholder"/>
        </w:category>
        <w:types>
          <w:type w:val="bbPlcHdr"/>
        </w:types>
        <w:behaviors>
          <w:behavior w:val="content"/>
        </w:behaviors>
        <w:guid w:val="{0C32CB3B-4907-4326-AB67-629D01A6D013}"/>
      </w:docPartPr>
      <w:docPartBody>
        <w:p w:rsidR="00AE7D93" w:rsidP="00AE7D93" w:rsidRDefault="00AE7D93">
          <w:pPr>
            <w:pStyle w:val="C59DD2CA807246C9A0CFC4B8B98719F7"/>
          </w:pPr>
          <w:r w:rsidRPr="00025847">
            <w:rPr>
              <w:rStyle w:val="Vietosrezervavimoenklotekstas"/>
            </w:rPr>
            <w:t>Choose an item.</w:t>
          </w:r>
        </w:p>
      </w:docPartBody>
    </w:docPart>
    <w:docPart>
      <w:docPartPr>
        <w:name w:val="AE94ACF14C394333B12A8BB0F877565B"/>
        <w:category>
          <w:name w:val="General"/>
          <w:gallery w:val="placeholder"/>
        </w:category>
        <w:types>
          <w:type w:val="bbPlcHdr"/>
        </w:types>
        <w:behaviors>
          <w:behavior w:val="content"/>
        </w:behaviors>
        <w:guid w:val="{8D01E6F5-A860-41AF-9454-E1F5557102E4}"/>
      </w:docPartPr>
      <w:docPartBody>
        <w:p w:rsidR="00AE7D93" w:rsidP="00AE7D93" w:rsidRDefault="00AE7D93">
          <w:pPr>
            <w:pStyle w:val="AE94ACF14C394333B12A8BB0F877565B"/>
          </w:pPr>
          <w:r w:rsidRPr="00025847">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2A7022C1-7503-491B-8969-2ADDFC3EC654}"/>
      </w:docPartPr>
      <w:docPartBody>
        <w:p w:rsidR="00AE7D93" w:rsidRDefault="00AE7D93">
          <w:r w:rsidRPr="007A5B2D">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5678D"/>
    <w:rsid w:val="00085E03"/>
    <w:rsid w:val="00095726"/>
    <w:rsid w:val="000C1C80"/>
    <w:rsid w:val="000D5CD7"/>
    <w:rsid w:val="000D7B92"/>
    <w:rsid w:val="001331C6"/>
    <w:rsid w:val="00174C63"/>
    <w:rsid w:val="001C37DC"/>
    <w:rsid w:val="001D5638"/>
    <w:rsid w:val="0032718F"/>
    <w:rsid w:val="003408AD"/>
    <w:rsid w:val="004E7E76"/>
    <w:rsid w:val="004F58AE"/>
    <w:rsid w:val="005415FD"/>
    <w:rsid w:val="0058303B"/>
    <w:rsid w:val="00612D43"/>
    <w:rsid w:val="00712C95"/>
    <w:rsid w:val="00721FA9"/>
    <w:rsid w:val="00796A60"/>
    <w:rsid w:val="007F6364"/>
    <w:rsid w:val="0089515E"/>
    <w:rsid w:val="008A7359"/>
    <w:rsid w:val="00941FF1"/>
    <w:rsid w:val="00A569EF"/>
    <w:rsid w:val="00AE3AC5"/>
    <w:rsid w:val="00AE7D93"/>
    <w:rsid w:val="00B202E5"/>
    <w:rsid w:val="00BC75C3"/>
    <w:rsid w:val="00C05534"/>
    <w:rsid w:val="00C24E0F"/>
    <w:rsid w:val="00C65C7D"/>
    <w:rsid w:val="00CA7B50"/>
    <w:rsid w:val="00DC2600"/>
    <w:rsid w:val="00E07696"/>
    <w:rsid w:val="00E20A36"/>
    <w:rsid w:val="00E37879"/>
    <w:rsid w:val="00E47EE3"/>
    <w:rsid w:val="00E57FE9"/>
    <w:rsid w:val="00E84C98"/>
    <w:rsid w:val="00E97CE9"/>
    <w:rsid w:val="00F2740E"/>
    <w:rsid w:val="00F540C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DC2600"/>
    <w:rPr>
      <w:color w:val="808080"/>
    </w:rPr>
  </w:style>
  <w:style w:type="paragraph" w:customStyle="1" w:styleId="ACFE2D7A19E64F9691EED59EC1EDF480">
    <w:name w:val="ACFE2D7A19E64F9691EED59EC1EDF480"/>
    <w:rsid w:val="001D5638"/>
  </w:style>
  <w:style w:type="paragraph" w:customStyle="1" w:styleId="C59DD2CA807246C9A0CFC4B8B98719F7">
    <w:name w:val="C59DD2CA807246C9A0CFC4B8B98719F7"/>
    <w:rsid w:val="00AE7D93"/>
    <w:pPr>
      <w:spacing w:line="278" w:lineRule="auto"/>
    </w:pPr>
    <w:rPr>
      <w:kern w:val="2"/>
      <w:sz w:val="24"/>
      <w:szCs w:val="24"/>
      <w:lang w:val="en-US" w:eastAsia="en-US"/>
      <w14:ligatures w14:val="standardContextual"/>
    </w:rPr>
  </w:style>
  <w:style w:type="paragraph" w:customStyle="1" w:styleId="AE94ACF14C394333B12A8BB0F877565B">
    <w:name w:val="AE94ACF14C394333B12A8BB0F877565B"/>
    <w:rsid w:val="00AE7D9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a557b3b5d4ecc06b51c5522014c101a">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5865c9c1f6a72223bb85ce70ec5bcdf"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1D5E0948-16D3-4778-821F-9CBF085A8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2C2A99-1F63-4056-BE78-9BD7B0E1BC94}">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4.xml><?xml version="1.0" encoding="utf-8"?>
<ds:datastoreItem xmlns:ds="http://schemas.openxmlformats.org/officeDocument/2006/customXml" ds:itemID="{FE5A92FC-B326-4C40-8E8E-E1D286C89D0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VĮ Registrų centras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Ligita Balsytė</dc:creator>
  <keywords/>
  <dc:description/>
  <lastModifiedBy>Guest User</lastModifiedBy>
  <revision>112</revision>
  <dcterms:created xsi:type="dcterms:W3CDTF">2023-06-26T08:55:00.0000000Z</dcterms:created>
  <dcterms:modified xsi:type="dcterms:W3CDTF">2025-12-22T09:08:55.2976196Z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y fmtid="{D5CDD505-2E9C-101B-9397-08002B2CF9AE}" pid="11" name="docLang">
    <vt:lpwstr>lt</vt:lpwstr>
  </property>
</Properties>
</file>